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D7" w:rsidRPr="00102B29" w:rsidRDefault="00A059A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02B29">
        <w:rPr>
          <w:rFonts w:ascii="Times New Roman" w:hAnsi="Times New Roman"/>
          <w:b/>
          <w:sz w:val="28"/>
          <w:szCs w:val="28"/>
        </w:rPr>
        <w:t>Výsledky A</w:t>
      </w:r>
    </w:p>
    <w:p w:rsidR="00A059A1" w:rsidRPr="00615AD9" w:rsidRDefault="00A059A1" w:rsidP="0076012F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D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D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D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D</w:t>
      </w:r>
    </w:p>
    <w:p w:rsidR="00A059A1" w:rsidRPr="00615AD9" w:rsidRDefault="00B81A63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D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A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E</w:t>
      </w:r>
    </w:p>
    <w:p w:rsidR="00A059A1" w:rsidRPr="00615AD9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C</w:t>
      </w:r>
    </w:p>
    <w:p w:rsidR="00A059A1" w:rsidRDefault="00A059A1" w:rsidP="00A059A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615AD9">
        <w:rPr>
          <w:rFonts w:ascii="Times New Roman" w:hAnsi="Times New Roman"/>
        </w:rPr>
        <w:t>B</w:t>
      </w:r>
    </w:p>
    <w:p w:rsidR="002F625D" w:rsidRDefault="002F625D" w:rsidP="002F625D">
      <w:pPr>
        <w:rPr>
          <w:rFonts w:ascii="Times New Roman" w:hAnsi="Times New Roman"/>
        </w:rPr>
      </w:pPr>
    </w:p>
    <w:p w:rsidR="002F625D" w:rsidRDefault="002F625D" w:rsidP="002F625D">
      <w:pPr>
        <w:rPr>
          <w:rFonts w:ascii="Times New Roman" w:hAnsi="Times New Roman"/>
        </w:rPr>
      </w:pPr>
    </w:p>
    <w:p w:rsidR="002F625D" w:rsidRDefault="002F625D" w:rsidP="002F625D">
      <w:pPr>
        <w:rPr>
          <w:rFonts w:ascii="Times New Roman" w:hAnsi="Times New Roman"/>
        </w:rPr>
      </w:pPr>
    </w:p>
    <w:p w:rsidR="002F625D" w:rsidRDefault="002F625D" w:rsidP="002F625D">
      <w:pPr>
        <w:rPr>
          <w:rFonts w:ascii="Times New Roman" w:hAnsi="Times New Roman"/>
        </w:rPr>
      </w:pPr>
    </w:p>
    <w:p w:rsidR="002F625D" w:rsidRDefault="002F625D" w:rsidP="002F625D">
      <w:pPr>
        <w:rPr>
          <w:rFonts w:ascii="Times New Roman" w:hAnsi="Times New Roman"/>
        </w:rPr>
      </w:pPr>
    </w:p>
    <w:p w:rsidR="002F625D" w:rsidRPr="00102B29" w:rsidRDefault="002F625D" w:rsidP="002F625D">
      <w:pPr>
        <w:rPr>
          <w:rFonts w:ascii="Times New Roman" w:hAnsi="Times New Roman"/>
          <w:b/>
          <w:sz w:val="28"/>
          <w:szCs w:val="28"/>
        </w:rPr>
      </w:pPr>
      <w:r w:rsidRPr="00102B29">
        <w:rPr>
          <w:rFonts w:ascii="Times New Roman" w:hAnsi="Times New Roman"/>
          <w:b/>
          <w:sz w:val="28"/>
          <w:szCs w:val="28"/>
        </w:rPr>
        <w:t>Výsledky 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D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D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D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B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E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C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D</w:t>
      </w:r>
    </w:p>
    <w:p w:rsidR="002F625D" w:rsidRPr="00B30468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A</w:t>
      </w:r>
    </w:p>
    <w:p w:rsidR="002F625D" w:rsidRDefault="002F625D" w:rsidP="002F625D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B30468">
        <w:rPr>
          <w:rFonts w:ascii="Times New Roman" w:hAnsi="Times New Roman"/>
        </w:rPr>
        <w:t>D</w:t>
      </w:r>
    </w:p>
    <w:p w:rsidR="00DC098B" w:rsidRDefault="00DC098B" w:rsidP="00DC098B">
      <w:pPr>
        <w:rPr>
          <w:rFonts w:ascii="Times New Roman" w:hAnsi="Times New Roman"/>
        </w:rPr>
      </w:pPr>
    </w:p>
    <w:p w:rsidR="00DC098B" w:rsidRDefault="00DC098B" w:rsidP="00DC098B">
      <w:pPr>
        <w:rPr>
          <w:rFonts w:ascii="Times New Roman" w:hAnsi="Times New Roman"/>
        </w:rPr>
      </w:pPr>
    </w:p>
    <w:p w:rsidR="00DC098B" w:rsidRDefault="00DC098B" w:rsidP="00DC098B">
      <w:pPr>
        <w:rPr>
          <w:rFonts w:ascii="Times New Roman" w:hAnsi="Times New Roman"/>
        </w:rPr>
      </w:pPr>
    </w:p>
    <w:p w:rsidR="00DC098B" w:rsidRDefault="00DC098B" w:rsidP="00DC098B">
      <w:pPr>
        <w:rPr>
          <w:rFonts w:ascii="Times New Roman" w:hAnsi="Times New Roman"/>
        </w:rPr>
      </w:pPr>
    </w:p>
    <w:p w:rsidR="00DC098B" w:rsidRPr="00102B29" w:rsidRDefault="00DC098B" w:rsidP="00DC098B">
      <w:pPr>
        <w:rPr>
          <w:rFonts w:ascii="Times New Roman" w:hAnsi="Times New Roman"/>
          <w:b/>
          <w:sz w:val="28"/>
          <w:szCs w:val="28"/>
        </w:rPr>
      </w:pPr>
      <w:r w:rsidRPr="00102B29">
        <w:rPr>
          <w:rFonts w:ascii="Times New Roman" w:hAnsi="Times New Roman"/>
          <w:b/>
          <w:sz w:val="28"/>
          <w:szCs w:val="28"/>
        </w:rPr>
        <w:t>Výsledky 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E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E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E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E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E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D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A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C</w:t>
      </w:r>
    </w:p>
    <w:p w:rsidR="00DC098B" w:rsidRPr="00EF5AC4" w:rsidRDefault="00DC098B" w:rsidP="00DC098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EF5AC4">
        <w:rPr>
          <w:rFonts w:ascii="Times New Roman" w:hAnsi="Times New Roman"/>
        </w:rPr>
        <w:t>B</w:t>
      </w:r>
    </w:p>
    <w:p w:rsidR="00DC098B" w:rsidRPr="00DC098B" w:rsidRDefault="00DC098B" w:rsidP="00DC098B">
      <w:pPr>
        <w:rPr>
          <w:rFonts w:ascii="Times New Roman" w:hAnsi="Times New Roman"/>
        </w:rPr>
      </w:pPr>
    </w:p>
    <w:p w:rsidR="00A059A1" w:rsidRDefault="00A059A1" w:rsidP="00A059A1">
      <w:pPr>
        <w:pStyle w:val="Odstavecseseznamem"/>
      </w:pPr>
    </w:p>
    <w:sectPr w:rsidR="00A059A1" w:rsidSect="00007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24" w:rsidRDefault="003B4824">
      <w:r>
        <w:separator/>
      </w:r>
    </w:p>
  </w:endnote>
  <w:endnote w:type="continuationSeparator" w:id="0">
    <w:p w:rsidR="003B4824" w:rsidRDefault="003B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2F" w:rsidRDefault="0076012F" w:rsidP="0076012F">
    <w:pPr>
      <w:pStyle w:val="Zpat"/>
      <w:jc w:val="center"/>
    </w:pPr>
    <w:r>
      <w:rPr>
        <w:rStyle w:val="Zdraznn"/>
      </w:rPr>
      <w:t>Dostupné z Metodického portálu www.rvp.cz, ISSN: 1802-4785, financovaného z ESF a státního rozpočtu ČR. Provozováno Výzkumným ústavem pedagogickým v Praze.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24" w:rsidRDefault="003B4824">
      <w:r>
        <w:separator/>
      </w:r>
    </w:p>
  </w:footnote>
  <w:footnote w:type="continuationSeparator" w:id="0">
    <w:p w:rsidR="003B4824" w:rsidRDefault="003B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55A94"/>
    <w:multiLevelType w:val="hybridMultilevel"/>
    <w:tmpl w:val="40A8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1F1E"/>
    <w:multiLevelType w:val="hybridMultilevel"/>
    <w:tmpl w:val="EB7C9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66EAA"/>
    <w:multiLevelType w:val="hybridMultilevel"/>
    <w:tmpl w:val="770A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1"/>
    <w:rsid w:val="000074D7"/>
    <w:rsid w:val="00020493"/>
    <w:rsid w:val="00102B29"/>
    <w:rsid w:val="002F625D"/>
    <w:rsid w:val="00303B18"/>
    <w:rsid w:val="003B4824"/>
    <w:rsid w:val="00615AD9"/>
    <w:rsid w:val="00657AAF"/>
    <w:rsid w:val="0076012F"/>
    <w:rsid w:val="00827279"/>
    <w:rsid w:val="008F3816"/>
    <w:rsid w:val="00A059A1"/>
    <w:rsid w:val="00AB1510"/>
    <w:rsid w:val="00B65BDF"/>
    <w:rsid w:val="00B81A63"/>
    <w:rsid w:val="00B97119"/>
    <w:rsid w:val="00DC098B"/>
    <w:rsid w:val="00FB247B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70538BE-C209-4474-8440-99111358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4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9A1"/>
    <w:pPr>
      <w:ind w:left="720"/>
      <w:contextualSpacing/>
    </w:pPr>
  </w:style>
  <w:style w:type="paragraph" w:styleId="Zhlav">
    <w:name w:val="header"/>
    <w:basedOn w:val="Normln"/>
    <w:rsid w:val="007601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012F"/>
    <w:pPr>
      <w:tabs>
        <w:tab w:val="center" w:pos="4536"/>
        <w:tab w:val="right" w:pos="9072"/>
      </w:tabs>
    </w:pPr>
  </w:style>
  <w:style w:type="character" w:styleId="Zdraznn">
    <w:name w:val="Emphasis"/>
    <w:basedOn w:val="Standardnpsmoodstavce"/>
    <w:qFormat/>
    <w:rsid w:val="00760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organické chemie - výsledky</vt:lpstr>
    </vt:vector>
  </TitlesOfParts>
  <Company>Gymnázium Olomouc Hejčín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organické chemie - výsledky</dc:title>
  <dc:subject/>
  <dc:creator>Kateřina Crháková</dc:creator>
  <cp:keywords/>
  <dc:description>Dostupné z Metodického portálu www.rvp.cz, ISSN: 1802-4785, financovaného z ESF a státního rozpočtu ČR. Provozováno Výzkumným ústavem pedagogickým v Praze.</dc:description>
  <cp:lastModifiedBy>HP</cp:lastModifiedBy>
  <cp:revision>2</cp:revision>
  <dcterms:created xsi:type="dcterms:W3CDTF">2014-10-30T08:48:00Z</dcterms:created>
  <dcterms:modified xsi:type="dcterms:W3CDTF">2014-10-30T08:48:00Z</dcterms:modified>
</cp:coreProperties>
</file>