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36" w:rsidRDefault="00D835DD" w:rsidP="00D97E09">
      <w:pPr>
        <w:spacing w:line="240" w:lineRule="auto"/>
      </w:pPr>
      <w:r>
        <w:rPr>
          <w:noProof/>
          <w:lang w:eastAsia="cs-CZ"/>
        </w:rPr>
        <w:drawing>
          <wp:inline distT="0" distB="0" distL="0" distR="0">
            <wp:extent cx="5766435" cy="955040"/>
            <wp:effectExtent l="0" t="0" r="5715" b="0"/>
            <wp:docPr id="1" name="obrázek 1" descr="XXXXXXXXXX_01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XXXXXXXXXX_01A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2"/>
        <w:gridCol w:w="5724"/>
      </w:tblGrid>
      <w:tr w:rsidR="00A94A0E" w:rsidRPr="00941636" w:rsidTr="00B1602D">
        <w:trPr>
          <w:trHeight w:val="244"/>
        </w:trPr>
        <w:tc>
          <w:tcPr>
            <w:tcW w:w="3972" w:type="dxa"/>
            <w:shd w:val="clear" w:color="auto" w:fill="B8CCE4"/>
          </w:tcPr>
          <w:p w:rsidR="00A94A0E" w:rsidRPr="00941636" w:rsidRDefault="00A94A0E" w:rsidP="00D97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941636">
              <w:rPr>
                <w:rFonts w:ascii="Times New Roman" w:hAnsi="Times New Roman"/>
                <w:b/>
                <w:bCs/>
                <w:sz w:val="20"/>
                <w:szCs w:val="28"/>
              </w:rPr>
              <w:t>Číslo projektu</w:t>
            </w:r>
          </w:p>
        </w:tc>
        <w:tc>
          <w:tcPr>
            <w:tcW w:w="5724" w:type="dxa"/>
          </w:tcPr>
          <w:p w:rsidR="00A94A0E" w:rsidRPr="00941636" w:rsidRDefault="00A94A0E" w:rsidP="00D97E0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,Bold"/>
                <w:bCs/>
              </w:rPr>
            </w:pPr>
            <w:r w:rsidRPr="00941636">
              <w:rPr>
                <w:rFonts w:cs="Times New Roman,Bold"/>
                <w:bCs/>
              </w:rPr>
              <w:t xml:space="preserve">CZ.1.07/1.1.00/44.0009 </w:t>
            </w:r>
          </w:p>
        </w:tc>
      </w:tr>
      <w:tr w:rsidR="00A94A0E" w:rsidRPr="00941636" w:rsidTr="00B1602D">
        <w:trPr>
          <w:trHeight w:val="245"/>
        </w:trPr>
        <w:tc>
          <w:tcPr>
            <w:tcW w:w="3972" w:type="dxa"/>
            <w:shd w:val="clear" w:color="auto" w:fill="B8CCE4"/>
          </w:tcPr>
          <w:p w:rsidR="00A94A0E" w:rsidRPr="00941636" w:rsidRDefault="00A94A0E" w:rsidP="00D97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1636">
              <w:rPr>
                <w:rFonts w:ascii="Times New Roman" w:hAnsi="Times New Roman"/>
                <w:b/>
                <w:bCs/>
                <w:sz w:val="20"/>
                <w:szCs w:val="20"/>
              </w:rPr>
              <w:t>Partner projektu</w:t>
            </w:r>
          </w:p>
        </w:tc>
        <w:tc>
          <w:tcPr>
            <w:tcW w:w="5724" w:type="dxa"/>
          </w:tcPr>
          <w:p w:rsidR="00A94A0E" w:rsidRPr="00941636" w:rsidRDefault="00A94A0E" w:rsidP="00D97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41636">
              <w:rPr>
                <w:rFonts w:ascii="Times New Roman" w:hAnsi="Times New Roman"/>
                <w:bCs/>
              </w:rPr>
              <w:t>Vyšší odborná škola a Střední průmyslová škola, Šumperk</w:t>
            </w:r>
          </w:p>
        </w:tc>
      </w:tr>
    </w:tbl>
    <w:p w:rsidR="00E4737B" w:rsidRDefault="00E4737B" w:rsidP="00D97E09">
      <w:pPr>
        <w:pStyle w:val="Nadpis1"/>
        <w:spacing w:before="0" w:line="240" w:lineRule="auto"/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</w:p>
    <w:p w:rsidR="00DF2FA3" w:rsidRDefault="00DF2FA3" w:rsidP="00DF2FA3">
      <w:pPr>
        <w:pStyle w:val="Nadpis1"/>
      </w:pPr>
      <w:r>
        <w:t xml:space="preserve">Měření tíhového zrychlení tělesa pomocí matematického kyvadla </w:t>
      </w:r>
    </w:p>
    <w:p w:rsidR="0098721E" w:rsidRPr="0098721E" w:rsidRDefault="0098721E" w:rsidP="00D97E09">
      <w:pPr>
        <w:pStyle w:val="Nadpis2"/>
      </w:pPr>
      <w:r w:rsidRPr="00E4737B">
        <w:t>Pomůcky</w:t>
      </w:r>
      <w:r w:rsidRPr="0098721E">
        <w:t xml:space="preserve">:  </w:t>
      </w:r>
    </w:p>
    <w:p w:rsidR="00DF2FA3" w:rsidRPr="0080077F" w:rsidRDefault="00DF2FA3" w:rsidP="00DF2FA3">
      <w:r w:rsidRPr="0080077F">
        <w:t xml:space="preserve">ISES, snímač </w:t>
      </w:r>
      <w:r>
        <w:t>optická závora, ocelová kulička, pevná nit.</w:t>
      </w:r>
    </w:p>
    <w:p w:rsidR="0098721E" w:rsidRPr="0098721E" w:rsidRDefault="0098721E" w:rsidP="00D97E09">
      <w:pPr>
        <w:pStyle w:val="Nadpis2"/>
      </w:pPr>
      <w:r w:rsidRPr="0098721E">
        <w:t>Úkoly:</w:t>
      </w:r>
      <w:r w:rsidRPr="0098721E">
        <w:tab/>
      </w:r>
    </w:p>
    <w:p w:rsidR="00783F69" w:rsidRPr="00783F69" w:rsidRDefault="00783F69" w:rsidP="00783F69">
      <w:pPr>
        <w:pStyle w:val="Odrka1"/>
        <w:rPr>
          <w:lang w:eastAsia="cs-CZ"/>
        </w:rPr>
      </w:pPr>
      <w:r w:rsidRPr="00783F69">
        <w:rPr>
          <w:lang w:eastAsia="cs-CZ"/>
        </w:rPr>
        <w:t>Ke stojanu upevníme kuličku uvázanou na niti a optickou závoru tak, aby kulička při svém kmitavém pohybu pravidelně přerušovala signál optického čidla.</w:t>
      </w:r>
    </w:p>
    <w:p w:rsidR="00DF2FA3" w:rsidRPr="00301C70" w:rsidRDefault="00DF2FA3" w:rsidP="00DF2FA3">
      <w:pPr>
        <w:pStyle w:val="Odrka1"/>
      </w:pPr>
      <w:r w:rsidRPr="00301C70">
        <w:t>Nastavíme parametry ISES systému.</w:t>
      </w:r>
    </w:p>
    <w:p w:rsidR="00DF2FA3" w:rsidRPr="00301C70" w:rsidRDefault="00DF2FA3" w:rsidP="00DF2FA3">
      <w:pPr>
        <w:pStyle w:val="Odrka1"/>
      </w:pPr>
      <w:r w:rsidRPr="00301C70">
        <w:t>Uvedeme</w:t>
      </w:r>
      <w:r w:rsidR="00711E15">
        <w:t xml:space="preserve"> kuličku do kmitavého pohybu a </w:t>
      </w:r>
      <w:r w:rsidRPr="00301C70">
        <w:t>přerušení signálu sledujeme na monito</w:t>
      </w:r>
      <w:r w:rsidR="00711E15">
        <w:t xml:space="preserve">ru </w:t>
      </w:r>
      <w:r w:rsidRPr="00301C70">
        <w:t>počítače.</w:t>
      </w:r>
    </w:p>
    <w:p w:rsidR="00DF2FA3" w:rsidRDefault="00DF2FA3" w:rsidP="00DF2FA3">
      <w:pPr>
        <w:pStyle w:val="Odrka1"/>
      </w:pPr>
      <w:r w:rsidRPr="00301C70">
        <w:t>Z grafu pomocí</w:t>
      </w:r>
      <w:r>
        <w:t xml:space="preserve"> </w:t>
      </w:r>
      <w:r w:rsidRPr="00301C70">
        <w:t xml:space="preserve">zpracování </w:t>
      </w:r>
      <w:r>
        <w:t>v</w:t>
      </w:r>
      <w:r w:rsidRPr="00301C70">
        <w:t>ýsledků odečteme doby kmitu kyvadla.</w:t>
      </w:r>
    </w:p>
    <w:p w:rsidR="00DF2FA3" w:rsidRPr="00301C70" w:rsidRDefault="00DF2FA3" w:rsidP="00DF2FA3">
      <w:pPr>
        <w:pStyle w:val="Odrka1"/>
      </w:pPr>
      <w:r w:rsidRPr="00301C70">
        <w:t>Z těchto hodnot vypočítáme střední hodnotu doby kmitu kyvadla.</w:t>
      </w:r>
    </w:p>
    <w:p w:rsidR="00711E15" w:rsidRPr="00301C70" w:rsidRDefault="00DF2FA3" w:rsidP="00711E15">
      <w:pPr>
        <w:pStyle w:val="Odrka1"/>
      </w:pPr>
      <w:r w:rsidRPr="00301C70">
        <w:t>Vypočítáme střední hodnotu tíhového zrychlení</w:t>
      </w:r>
      <w:r>
        <w:t xml:space="preserve"> ze vzorce</w:t>
      </w:r>
      <w:r w:rsidR="00783F69">
        <w:t>:</w:t>
      </w:r>
      <w:r>
        <w:t xml:space="preserve"> </w:t>
      </w:r>
      <w:r w:rsidRPr="004C5A0F">
        <w:rPr>
          <w:position w:val="-30"/>
        </w:rPr>
        <w:object w:dxaOrig="13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pt;height:36pt" o:ole="" filled="t" fillcolor="yellow">
            <v:imagedata r:id="rId8" o:title=""/>
          </v:shape>
          <o:OLEObject Type="Embed" ProgID="Equation.3" ShapeID="_x0000_i1025" DrawAspect="Content" ObjectID="_1483798995" r:id="rId9"/>
        </w:object>
      </w:r>
      <w:r w:rsidRPr="00301C70">
        <w:t>.</w:t>
      </w:r>
    </w:p>
    <w:p w:rsidR="00711E15" w:rsidRDefault="00DF2FA3" w:rsidP="00711E15">
      <w:pPr>
        <w:pStyle w:val="Odrka1"/>
      </w:pPr>
      <w:r w:rsidRPr="00301C70">
        <w:t>Hodnotu tíhového zrychlení porovnáme s tabelovanou hodnotou</w:t>
      </w:r>
      <w:r>
        <w:t xml:space="preserve"> g</w:t>
      </w:r>
      <w:r w:rsidRPr="00711E15">
        <w:rPr>
          <w:vertAlign w:val="subscript"/>
        </w:rPr>
        <w:t>0</w:t>
      </w:r>
      <w:r>
        <w:t xml:space="preserve"> tak, že vypočítáme relativní chybu měře</w:t>
      </w:r>
      <w:bookmarkStart w:id="0" w:name="_GoBack"/>
      <w:bookmarkEnd w:id="0"/>
      <w:r>
        <w:t>ní tíhového zrychlení v procentech ze vzorce</w:t>
      </w:r>
      <w:r w:rsidR="00783F69">
        <w:t>:</w:t>
      </w:r>
      <w:r>
        <w:t xml:space="preserve"> </w:t>
      </w:r>
    </w:p>
    <w:p w:rsidR="00DF2FA3" w:rsidRPr="00301C70" w:rsidRDefault="00DF2FA3" w:rsidP="00711E15">
      <w:pPr>
        <w:pStyle w:val="Odrka1"/>
        <w:numPr>
          <w:ilvl w:val="0"/>
          <w:numId w:val="0"/>
        </w:numPr>
        <w:ind w:left="360"/>
        <w:jc w:val="center"/>
      </w:pPr>
      <w:r w:rsidRPr="001600CE">
        <w:rPr>
          <w:position w:val="-30"/>
        </w:rPr>
        <w:object w:dxaOrig="1939" w:dyaOrig="740">
          <v:shape id="_x0000_i1026" type="#_x0000_t75" style="width:97.25pt;height:37.05pt" o:ole="" filled="t" fillcolor="yellow">
            <v:imagedata r:id="rId10" o:title=""/>
          </v:shape>
          <o:OLEObject Type="Embed" ProgID="Equation.3" ShapeID="_x0000_i1026" DrawAspect="Content" ObjectID="_1483798996" r:id="rId11"/>
        </w:object>
      </w:r>
      <w:r w:rsidRPr="00301C70">
        <w:t>.</w:t>
      </w:r>
    </w:p>
    <w:p w:rsidR="00DF2FA3" w:rsidRDefault="00DF2FA3" w:rsidP="00DF2FA3">
      <w:pPr>
        <w:pStyle w:val="Nadpis2"/>
      </w:pPr>
      <w:r>
        <w:t>Měření a výpočty:</w:t>
      </w:r>
    </w:p>
    <w:p w:rsidR="00DF2FA3" w:rsidRDefault="00DF2FA3" w:rsidP="00DF2FA3">
      <w:r>
        <w:t>Výpočet doby kmitu matematického kyvadla.</w:t>
      </w:r>
    </w:p>
    <w:tbl>
      <w:tblPr>
        <w:tblStyle w:val="Mkatabulky"/>
        <w:tblW w:w="0" w:type="auto"/>
        <w:jc w:val="center"/>
        <w:tblLook w:val="04A0"/>
      </w:tblPr>
      <w:tblGrid>
        <w:gridCol w:w="4606"/>
        <w:gridCol w:w="4606"/>
      </w:tblGrid>
      <w:tr w:rsidR="00DF2FA3" w:rsidTr="00711E15">
        <w:trPr>
          <w:cantSplit/>
          <w:trHeight w:hRule="exact" w:val="689"/>
          <w:jc w:val="center"/>
        </w:trPr>
        <w:tc>
          <w:tcPr>
            <w:tcW w:w="4606" w:type="dxa"/>
            <w:vAlign w:val="center"/>
          </w:tcPr>
          <w:p w:rsidR="00DF2FA3" w:rsidRPr="00DF2FA3" w:rsidRDefault="00DF2FA3" w:rsidP="00DF2FA3">
            <w:pPr>
              <w:jc w:val="center"/>
              <w:rPr>
                <w:b/>
              </w:rPr>
            </w:pPr>
            <w:r>
              <w:rPr>
                <w:b/>
              </w:rPr>
              <w:t xml:space="preserve">Číslo měření </w:t>
            </w:r>
            <w:r>
              <w:rPr>
                <w:b/>
                <w:i/>
              </w:rPr>
              <w:t>i</w:t>
            </w:r>
          </w:p>
        </w:tc>
        <w:tc>
          <w:tcPr>
            <w:tcW w:w="4606" w:type="dxa"/>
            <w:vAlign w:val="center"/>
          </w:tcPr>
          <w:p w:rsidR="00DF2FA3" w:rsidRPr="00DF2FA3" w:rsidRDefault="00DF2FA3" w:rsidP="00711E15">
            <w:pPr>
              <w:jc w:val="center"/>
              <w:rPr>
                <w:b/>
              </w:rPr>
            </w:pPr>
            <w:r w:rsidRPr="00DF2FA3">
              <w:rPr>
                <w:b/>
              </w:rPr>
              <w:t>T</w:t>
            </w:r>
            <w:r>
              <w:rPr>
                <w:b/>
                <w:vertAlign w:val="subscript"/>
              </w:rPr>
              <w:t>i</w:t>
            </w:r>
            <w:r>
              <w:rPr>
                <w:b/>
              </w:rPr>
              <w:t xml:space="preserve">  </w:t>
            </w:r>
            <w:r w:rsidR="00711E15">
              <w:rPr>
                <w:b/>
              </w:rPr>
              <w:br/>
            </w:r>
            <w:r w:rsidRPr="00711E15">
              <w:t>s</w:t>
            </w:r>
          </w:p>
        </w:tc>
      </w:tr>
      <w:tr w:rsidR="00DF2FA3" w:rsidTr="00DF2FA3">
        <w:trPr>
          <w:cantSplit/>
          <w:trHeight w:hRule="exact" w:val="397"/>
          <w:jc w:val="center"/>
        </w:trPr>
        <w:tc>
          <w:tcPr>
            <w:tcW w:w="4606" w:type="dxa"/>
            <w:vAlign w:val="center"/>
          </w:tcPr>
          <w:p w:rsidR="00DF2FA3" w:rsidRDefault="00DF2FA3" w:rsidP="00DF2FA3">
            <w:pPr>
              <w:jc w:val="center"/>
            </w:pPr>
            <w:r>
              <w:t>1</w:t>
            </w:r>
          </w:p>
        </w:tc>
        <w:tc>
          <w:tcPr>
            <w:tcW w:w="4606" w:type="dxa"/>
            <w:vAlign w:val="center"/>
          </w:tcPr>
          <w:p w:rsidR="00DF2FA3" w:rsidRDefault="00DF2FA3" w:rsidP="00DF2FA3">
            <w:pPr>
              <w:jc w:val="center"/>
            </w:pPr>
          </w:p>
        </w:tc>
      </w:tr>
      <w:tr w:rsidR="00DF2FA3" w:rsidTr="00DF2FA3">
        <w:trPr>
          <w:cantSplit/>
          <w:trHeight w:hRule="exact" w:val="397"/>
          <w:jc w:val="center"/>
        </w:trPr>
        <w:tc>
          <w:tcPr>
            <w:tcW w:w="4606" w:type="dxa"/>
            <w:vAlign w:val="center"/>
          </w:tcPr>
          <w:p w:rsidR="00DF2FA3" w:rsidRDefault="00DF2FA3" w:rsidP="00DF2FA3">
            <w:pPr>
              <w:jc w:val="center"/>
            </w:pPr>
            <w:r>
              <w:t>2</w:t>
            </w:r>
          </w:p>
        </w:tc>
        <w:tc>
          <w:tcPr>
            <w:tcW w:w="4606" w:type="dxa"/>
            <w:vAlign w:val="center"/>
          </w:tcPr>
          <w:p w:rsidR="00DF2FA3" w:rsidRDefault="00DF2FA3" w:rsidP="00DF2FA3">
            <w:pPr>
              <w:jc w:val="center"/>
            </w:pPr>
          </w:p>
        </w:tc>
      </w:tr>
      <w:tr w:rsidR="00DF2FA3" w:rsidTr="00DF2FA3">
        <w:trPr>
          <w:cantSplit/>
          <w:trHeight w:hRule="exact" w:val="397"/>
          <w:jc w:val="center"/>
        </w:trPr>
        <w:tc>
          <w:tcPr>
            <w:tcW w:w="4606" w:type="dxa"/>
            <w:vAlign w:val="center"/>
          </w:tcPr>
          <w:p w:rsidR="00DF2FA3" w:rsidRDefault="00DF2FA3" w:rsidP="00DF2FA3">
            <w:pPr>
              <w:jc w:val="center"/>
            </w:pPr>
            <w:r>
              <w:t>3</w:t>
            </w:r>
          </w:p>
        </w:tc>
        <w:tc>
          <w:tcPr>
            <w:tcW w:w="4606" w:type="dxa"/>
            <w:vAlign w:val="center"/>
          </w:tcPr>
          <w:p w:rsidR="00DF2FA3" w:rsidRDefault="00DF2FA3" w:rsidP="00DF2FA3">
            <w:pPr>
              <w:jc w:val="center"/>
            </w:pPr>
          </w:p>
        </w:tc>
      </w:tr>
      <w:tr w:rsidR="00DF2FA3" w:rsidTr="00DF2FA3">
        <w:trPr>
          <w:cantSplit/>
          <w:trHeight w:hRule="exact" w:val="397"/>
          <w:jc w:val="center"/>
        </w:trPr>
        <w:tc>
          <w:tcPr>
            <w:tcW w:w="4606" w:type="dxa"/>
            <w:vAlign w:val="center"/>
          </w:tcPr>
          <w:p w:rsidR="00DF2FA3" w:rsidRDefault="00DF2FA3" w:rsidP="00DF2FA3">
            <w:pPr>
              <w:jc w:val="center"/>
            </w:pPr>
            <w:r>
              <w:t>4</w:t>
            </w:r>
          </w:p>
        </w:tc>
        <w:tc>
          <w:tcPr>
            <w:tcW w:w="4606" w:type="dxa"/>
            <w:vAlign w:val="center"/>
          </w:tcPr>
          <w:p w:rsidR="00DF2FA3" w:rsidRDefault="00DF2FA3" w:rsidP="00DF2FA3">
            <w:pPr>
              <w:jc w:val="center"/>
            </w:pPr>
          </w:p>
        </w:tc>
      </w:tr>
      <w:tr w:rsidR="00DF2FA3" w:rsidTr="00DF2FA3">
        <w:trPr>
          <w:cantSplit/>
          <w:trHeight w:hRule="exact" w:val="397"/>
          <w:jc w:val="center"/>
        </w:trPr>
        <w:tc>
          <w:tcPr>
            <w:tcW w:w="4606" w:type="dxa"/>
            <w:vAlign w:val="center"/>
          </w:tcPr>
          <w:p w:rsidR="00DF2FA3" w:rsidRDefault="00DF2FA3" w:rsidP="00DF2FA3">
            <w:pPr>
              <w:jc w:val="center"/>
            </w:pPr>
            <w:r>
              <w:t>5</w:t>
            </w:r>
          </w:p>
        </w:tc>
        <w:tc>
          <w:tcPr>
            <w:tcW w:w="4606" w:type="dxa"/>
            <w:vAlign w:val="center"/>
          </w:tcPr>
          <w:p w:rsidR="00DF2FA3" w:rsidRDefault="00DF2FA3" w:rsidP="00DF2FA3">
            <w:pPr>
              <w:jc w:val="center"/>
            </w:pPr>
          </w:p>
        </w:tc>
      </w:tr>
      <w:tr w:rsidR="00DF2FA3" w:rsidTr="00DF2FA3">
        <w:trPr>
          <w:cantSplit/>
          <w:trHeight w:hRule="exact" w:val="397"/>
          <w:jc w:val="center"/>
        </w:trPr>
        <w:tc>
          <w:tcPr>
            <w:tcW w:w="4606" w:type="dxa"/>
            <w:vAlign w:val="center"/>
          </w:tcPr>
          <w:p w:rsidR="00DF2FA3" w:rsidRDefault="00DF2FA3" w:rsidP="00DF2FA3">
            <w:pPr>
              <w:jc w:val="center"/>
            </w:pPr>
            <w:r>
              <w:t>Střední hodnota</w:t>
            </w:r>
          </w:p>
        </w:tc>
        <w:tc>
          <w:tcPr>
            <w:tcW w:w="4606" w:type="dxa"/>
            <w:vAlign w:val="center"/>
          </w:tcPr>
          <w:p w:rsidR="00DF2FA3" w:rsidRPr="00DF2FA3" w:rsidRDefault="00DF2FA3" w:rsidP="00DF2FA3">
            <w:pPr>
              <w:jc w:val="center"/>
            </w:pPr>
            <w:r w:rsidRPr="00711E15">
              <w:rPr>
                <w:i/>
              </w:rPr>
              <w:t>T</w:t>
            </w:r>
            <w:r w:rsidRPr="00711E15">
              <w:rPr>
                <w:i/>
                <w:vertAlign w:val="subscript"/>
              </w:rPr>
              <w:t>0</w:t>
            </w:r>
            <w:r>
              <w:t xml:space="preserve"> = </w:t>
            </w:r>
          </w:p>
        </w:tc>
      </w:tr>
      <w:tr w:rsidR="00DF2FA3" w:rsidTr="00DF2FA3">
        <w:trPr>
          <w:cantSplit/>
          <w:trHeight w:hRule="exact" w:val="397"/>
          <w:jc w:val="center"/>
        </w:trPr>
        <w:tc>
          <w:tcPr>
            <w:tcW w:w="4606" w:type="dxa"/>
            <w:vAlign w:val="center"/>
          </w:tcPr>
          <w:p w:rsidR="00DF2FA3" w:rsidRDefault="00DF2FA3" w:rsidP="00DF2FA3">
            <w:pPr>
              <w:jc w:val="center"/>
            </w:pPr>
          </w:p>
        </w:tc>
        <w:tc>
          <w:tcPr>
            <w:tcW w:w="4606" w:type="dxa"/>
            <w:vAlign w:val="center"/>
          </w:tcPr>
          <w:p w:rsidR="00DF2FA3" w:rsidRPr="00DF2FA3" w:rsidRDefault="00DF2FA3" w:rsidP="00DF2FA3">
            <w:pPr>
              <w:jc w:val="center"/>
            </w:pPr>
            <w:r w:rsidRPr="00711E15">
              <w:rPr>
                <w:i/>
              </w:rPr>
              <w:t>g</w:t>
            </w:r>
            <w:r w:rsidRPr="00711E15">
              <w:rPr>
                <w:i/>
                <w:vertAlign w:val="subscript"/>
              </w:rPr>
              <w:t>0</w:t>
            </w:r>
            <w:r>
              <w:t xml:space="preserve"> = </w:t>
            </w:r>
          </w:p>
        </w:tc>
      </w:tr>
      <w:tr w:rsidR="00DF2FA3" w:rsidTr="00DF2FA3">
        <w:trPr>
          <w:cantSplit/>
          <w:trHeight w:hRule="exact" w:val="397"/>
          <w:jc w:val="center"/>
        </w:trPr>
        <w:tc>
          <w:tcPr>
            <w:tcW w:w="4606" w:type="dxa"/>
            <w:vAlign w:val="center"/>
          </w:tcPr>
          <w:p w:rsidR="00DF2FA3" w:rsidRDefault="00DF2FA3" w:rsidP="00DF2FA3">
            <w:pPr>
              <w:jc w:val="center"/>
            </w:pPr>
          </w:p>
        </w:tc>
        <w:tc>
          <w:tcPr>
            <w:tcW w:w="4606" w:type="dxa"/>
            <w:vAlign w:val="center"/>
          </w:tcPr>
          <w:p w:rsidR="00DF2FA3" w:rsidRDefault="00DF2FA3" w:rsidP="00DF2FA3">
            <w:pPr>
              <w:jc w:val="center"/>
            </w:pPr>
            <w:r w:rsidRPr="00711E15">
              <w:rPr>
                <w:i/>
              </w:rPr>
              <w:t>l</w:t>
            </w:r>
            <w:r>
              <w:t xml:space="preserve"> = </w:t>
            </w:r>
          </w:p>
        </w:tc>
      </w:tr>
    </w:tbl>
    <w:p w:rsidR="00DF2FA3" w:rsidRDefault="00DF2FA3" w:rsidP="00DF2FA3">
      <w:pPr>
        <w:pStyle w:val="Nadpis2"/>
      </w:pPr>
      <w:r>
        <w:lastRenderedPageBreak/>
        <w:t>Závěr:</w:t>
      </w:r>
    </w:p>
    <w:p w:rsidR="00DF2FA3" w:rsidRDefault="00DF2FA3" w:rsidP="00DF2FA3"/>
    <w:p w:rsidR="00DF2FA3" w:rsidRDefault="00DF2FA3" w:rsidP="00DF2FA3">
      <w:pPr>
        <w:ind w:left="1440"/>
      </w:pPr>
      <w:r>
        <w:t xml:space="preserve">Střední hodnota tíhového zrychlení je  </w:t>
      </w:r>
      <w:proofErr w:type="gramStart"/>
      <w:r w:rsidRPr="00711E15">
        <w:rPr>
          <w:i/>
        </w:rPr>
        <w:t>g</w:t>
      </w:r>
      <w:r w:rsidRPr="00711E15">
        <w:rPr>
          <w:i/>
          <w:vertAlign w:val="subscript"/>
        </w:rPr>
        <w:t>0</w:t>
      </w:r>
      <w:r>
        <w:rPr>
          <w:vertAlign w:val="subscript"/>
        </w:rPr>
        <w:t xml:space="preserve"> </w:t>
      </w:r>
      <w:r>
        <w:t xml:space="preserve"> =  …</w:t>
      </w:r>
      <w:proofErr w:type="gramEnd"/>
      <w:r>
        <w:t>……</w:t>
      </w:r>
    </w:p>
    <w:p w:rsidR="00DF2FA3" w:rsidRDefault="00DF2FA3" w:rsidP="00DF2FA3">
      <w:pPr>
        <w:ind w:left="1440"/>
      </w:pPr>
      <w:r>
        <w:t xml:space="preserve">Relativní chyba tíhového zrychlení       </w:t>
      </w:r>
      <w:r w:rsidRPr="00D21DA7">
        <w:rPr>
          <w:position w:val="-10"/>
        </w:rPr>
        <w:object w:dxaOrig="499" w:dyaOrig="320">
          <v:shape id="_x0000_i1027" type="#_x0000_t75" style="width:25.25pt;height:16.1pt" o:ole="">
            <v:imagedata r:id="rId12" o:title=""/>
          </v:shape>
          <o:OLEObject Type="Embed" ProgID="Equation.3" ShapeID="_x0000_i1027" DrawAspect="Content" ObjectID="_1483798997" r:id="rId13"/>
        </w:object>
      </w:r>
      <w:r>
        <w:t xml:space="preserve"> …</w:t>
      </w:r>
      <w:proofErr w:type="gramStart"/>
      <w:r>
        <w:t>…....</w:t>
      </w:r>
      <w:proofErr w:type="gramEnd"/>
      <w:r>
        <w:t xml:space="preserve">   </w:t>
      </w:r>
    </w:p>
    <w:p w:rsidR="00DF2FA3" w:rsidRDefault="00DF2FA3" w:rsidP="00DF2FA3">
      <w:pPr>
        <w:ind w:left="1440"/>
      </w:pPr>
    </w:p>
    <w:p w:rsidR="0098721E" w:rsidRPr="0098721E" w:rsidRDefault="0098721E" w:rsidP="00D97E09">
      <w:pPr>
        <w:spacing w:after="0" w:line="240" w:lineRule="auto"/>
        <w:ind w:left="1440"/>
        <w:rPr>
          <w:rFonts w:ascii="Cambria" w:hAnsi="Cambria"/>
          <w:szCs w:val="24"/>
        </w:rPr>
      </w:pPr>
    </w:p>
    <w:sectPr w:rsidR="0098721E" w:rsidRPr="0098721E" w:rsidSect="00711E15">
      <w:footerReference w:type="default" r:id="rId14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BEA" w:rsidRDefault="00C85BEA" w:rsidP="005418EA">
      <w:pPr>
        <w:spacing w:after="0" w:line="240" w:lineRule="auto"/>
      </w:pPr>
      <w:r>
        <w:separator/>
      </w:r>
    </w:p>
  </w:endnote>
  <w:endnote w:type="continuationSeparator" w:id="0">
    <w:p w:rsidR="00C85BEA" w:rsidRDefault="00C85BEA" w:rsidP="0054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DB" w:rsidRDefault="009F619B">
    <w:pPr>
      <w:pStyle w:val="Zpat"/>
      <w:jc w:val="right"/>
    </w:pPr>
    <w:r>
      <w:fldChar w:fldCharType="begin"/>
    </w:r>
    <w:r w:rsidR="00E64507">
      <w:instrText xml:space="preserve"> PAGE   \* MERGEFORMAT </w:instrText>
    </w:r>
    <w:r>
      <w:fldChar w:fldCharType="separate"/>
    </w:r>
    <w:r w:rsidR="00783F69">
      <w:rPr>
        <w:noProof/>
      </w:rPr>
      <w:t>2</w:t>
    </w:r>
    <w:r>
      <w:rPr>
        <w:noProof/>
      </w:rPr>
      <w:fldChar w:fldCharType="end"/>
    </w:r>
  </w:p>
  <w:p w:rsidR="00F526DB" w:rsidRDefault="00F526D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BEA" w:rsidRDefault="00C85BEA" w:rsidP="005418EA">
      <w:pPr>
        <w:spacing w:after="0" w:line="240" w:lineRule="auto"/>
      </w:pPr>
      <w:r>
        <w:separator/>
      </w:r>
    </w:p>
  </w:footnote>
  <w:footnote w:type="continuationSeparator" w:id="0">
    <w:p w:rsidR="00C85BEA" w:rsidRDefault="00C85BEA" w:rsidP="00541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09DB"/>
    <w:multiLevelType w:val="hybridMultilevel"/>
    <w:tmpl w:val="71347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40387"/>
    <w:multiLevelType w:val="hybridMultilevel"/>
    <w:tmpl w:val="24C875A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7717E26"/>
    <w:multiLevelType w:val="hybridMultilevel"/>
    <w:tmpl w:val="6C9AD3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F858A0"/>
    <w:multiLevelType w:val="hybridMultilevel"/>
    <w:tmpl w:val="6860C81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F99598B"/>
    <w:multiLevelType w:val="hybridMultilevel"/>
    <w:tmpl w:val="02C2278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0260204"/>
    <w:multiLevelType w:val="hybridMultilevel"/>
    <w:tmpl w:val="D46247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920E6"/>
    <w:multiLevelType w:val="hybridMultilevel"/>
    <w:tmpl w:val="88E2C1B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9445B90"/>
    <w:multiLevelType w:val="hybridMultilevel"/>
    <w:tmpl w:val="24702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453CD"/>
    <w:multiLevelType w:val="hybridMultilevel"/>
    <w:tmpl w:val="4E8494C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41B2FF5"/>
    <w:multiLevelType w:val="hybridMultilevel"/>
    <w:tmpl w:val="04E0893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1E12926"/>
    <w:multiLevelType w:val="hybridMultilevel"/>
    <w:tmpl w:val="99BC6B0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4A3D3FBC"/>
    <w:multiLevelType w:val="hybridMultilevel"/>
    <w:tmpl w:val="BA3AD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2B4259"/>
    <w:multiLevelType w:val="hybridMultilevel"/>
    <w:tmpl w:val="A97EAF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AD4681"/>
    <w:multiLevelType w:val="hybridMultilevel"/>
    <w:tmpl w:val="FF9C8E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DB6ADB"/>
    <w:multiLevelType w:val="hybridMultilevel"/>
    <w:tmpl w:val="1458DA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66E16"/>
    <w:multiLevelType w:val="hybridMultilevel"/>
    <w:tmpl w:val="2EE69090"/>
    <w:lvl w:ilvl="0" w:tplc="41F0EB16">
      <w:start w:val="1"/>
      <w:numFmt w:val="bullet"/>
      <w:pStyle w:val="Odrk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2AD20C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E43D52"/>
    <w:multiLevelType w:val="multilevel"/>
    <w:tmpl w:val="579E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995D0D"/>
    <w:multiLevelType w:val="hybridMultilevel"/>
    <w:tmpl w:val="19C62B4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7C0C3CB0"/>
    <w:multiLevelType w:val="hybridMultilevel"/>
    <w:tmpl w:val="ED3E21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4"/>
  </w:num>
  <w:num w:numId="4">
    <w:abstractNumId w:val="5"/>
  </w:num>
  <w:num w:numId="5">
    <w:abstractNumId w:val="12"/>
  </w:num>
  <w:num w:numId="6">
    <w:abstractNumId w:val="11"/>
  </w:num>
  <w:num w:numId="7">
    <w:abstractNumId w:val="13"/>
  </w:num>
  <w:num w:numId="8">
    <w:abstractNumId w:val="0"/>
  </w:num>
  <w:num w:numId="9">
    <w:abstractNumId w:val="2"/>
  </w:num>
  <w:num w:numId="10">
    <w:abstractNumId w:val="10"/>
  </w:num>
  <w:num w:numId="11">
    <w:abstractNumId w:val="4"/>
  </w:num>
  <w:num w:numId="12">
    <w:abstractNumId w:val="3"/>
  </w:num>
  <w:num w:numId="13">
    <w:abstractNumId w:val="9"/>
  </w:num>
  <w:num w:numId="14">
    <w:abstractNumId w:val="1"/>
  </w:num>
  <w:num w:numId="15">
    <w:abstractNumId w:val="6"/>
  </w:num>
  <w:num w:numId="16">
    <w:abstractNumId w:val="8"/>
  </w:num>
  <w:num w:numId="17">
    <w:abstractNumId w:val="17"/>
  </w:num>
  <w:num w:numId="18">
    <w:abstractNumId w:val="15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D36"/>
    <w:rsid w:val="00032D3F"/>
    <w:rsid w:val="000543D9"/>
    <w:rsid w:val="00080AAB"/>
    <w:rsid w:val="000C640E"/>
    <w:rsid w:val="001033B4"/>
    <w:rsid w:val="00145D63"/>
    <w:rsid w:val="00157E56"/>
    <w:rsid w:val="00175D36"/>
    <w:rsid w:val="001A60A1"/>
    <w:rsid w:val="001C25A3"/>
    <w:rsid w:val="001D00A4"/>
    <w:rsid w:val="001D3EA8"/>
    <w:rsid w:val="001E0D49"/>
    <w:rsid w:val="002379D1"/>
    <w:rsid w:val="002500E9"/>
    <w:rsid w:val="002C7B37"/>
    <w:rsid w:val="002F1D7A"/>
    <w:rsid w:val="003003F9"/>
    <w:rsid w:val="0031391D"/>
    <w:rsid w:val="00394404"/>
    <w:rsid w:val="00415BC2"/>
    <w:rsid w:val="0046434F"/>
    <w:rsid w:val="00473500"/>
    <w:rsid w:val="004E0FBC"/>
    <w:rsid w:val="004E6BA2"/>
    <w:rsid w:val="004F7FD1"/>
    <w:rsid w:val="005071BA"/>
    <w:rsid w:val="005100EF"/>
    <w:rsid w:val="00511423"/>
    <w:rsid w:val="0051514E"/>
    <w:rsid w:val="005418EA"/>
    <w:rsid w:val="00577103"/>
    <w:rsid w:val="005C7C13"/>
    <w:rsid w:val="005D1A1B"/>
    <w:rsid w:val="005E4A60"/>
    <w:rsid w:val="005E5585"/>
    <w:rsid w:val="005F094C"/>
    <w:rsid w:val="005F659F"/>
    <w:rsid w:val="00606A09"/>
    <w:rsid w:val="00612CA2"/>
    <w:rsid w:val="00655BC9"/>
    <w:rsid w:val="006A49EB"/>
    <w:rsid w:val="006E452A"/>
    <w:rsid w:val="00711E15"/>
    <w:rsid w:val="00724AEF"/>
    <w:rsid w:val="00724C9E"/>
    <w:rsid w:val="00733DC5"/>
    <w:rsid w:val="00747355"/>
    <w:rsid w:val="00754D91"/>
    <w:rsid w:val="00774094"/>
    <w:rsid w:val="00783F69"/>
    <w:rsid w:val="007B7258"/>
    <w:rsid w:val="007D1E24"/>
    <w:rsid w:val="008067AC"/>
    <w:rsid w:val="00830FC0"/>
    <w:rsid w:val="008451D0"/>
    <w:rsid w:val="00847FDE"/>
    <w:rsid w:val="00860199"/>
    <w:rsid w:val="008A04A0"/>
    <w:rsid w:val="008A34C8"/>
    <w:rsid w:val="008A586E"/>
    <w:rsid w:val="008D2D27"/>
    <w:rsid w:val="009113D7"/>
    <w:rsid w:val="0092310E"/>
    <w:rsid w:val="00930AE3"/>
    <w:rsid w:val="009539D0"/>
    <w:rsid w:val="009620C8"/>
    <w:rsid w:val="0098721E"/>
    <w:rsid w:val="009B4291"/>
    <w:rsid w:val="009C3714"/>
    <w:rsid w:val="009C49D4"/>
    <w:rsid w:val="009F619B"/>
    <w:rsid w:val="00A039E9"/>
    <w:rsid w:val="00A34BAA"/>
    <w:rsid w:val="00A5429C"/>
    <w:rsid w:val="00A94A0E"/>
    <w:rsid w:val="00AA2FA0"/>
    <w:rsid w:val="00AD22E7"/>
    <w:rsid w:val="00B02C14"/>
    <w:rsid w:val="00B04F02"/>
    <w:rsid w:val="00B1602D"/>
    <w:rsid w:val="00B427B9"/>
    <w:rsid w:val="00B60644"/>
    <w:rsid w:val="00B71FA6"/>
    <w:rsid w:val="00BB51A5"/>
    <w:rsid w:val="00C34720"/>
    <w:rsid w:val="00C85BEA"/>
    <w:rsid w:val="00CC00BE"/>
    <w:rsid w:val="00CD7340"/>
    <w:rsid w:val="00CE6742"/>
    <w:rsid w:val="00D835DD"/>
    <w:rsid w:val="00D97E09"/>
    <w:rsid w:val="00DB179E"/>
    <w:rsid w:val="00DC39CD"/>
    <w:rsid w:val="00DF2FA3"/>
    <w:rsid w:val="00E13155"/>
    <w:rsid w:val="00E21984"/>
    <w:rsid w:val="00E43909"/>
    <w:rsid w:val="00E4737B"/>
    <w:rsid w:val="00E64507"/>
    <w:rsid w:val="00E9487F"/>
    <w:rsid w:val="00EA1AEA"/>
    <w:rsid w:val="00EB6111"/>
    <w:rsid w:val="00ED7D44"/>
    <w:rsid w:val="00F16AE6"/>
    <w:rsid w:val="00F2165F"/>
    <w:rsid w:val="00F35172"/>
    <w:rsid w:val="00F526DB"/>
    <w:rsid w:val="00F571DD"/>
    <w:rsid w:val="00F90D18"/>
    <w:rsid w:val="00FD191C"/>
    <w:rsid w:val="00FF0B03"/>
    <w:rsid w:val="00FF22CA"/>
    <w:rsid w:val="00FF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514E"/>
    <w:pPr>
      <w:spacing w:after="200" w:line="276" w:lineRule="auto"/>
    </w:pPr>
    <w:rPr>
      <w:rFonts w:asciiTheme="majorHAnsi" w:hAnsiTheme="majorHAns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1514E"/>
    <w:pPr>
      <w:keepNext/>
      <w:keepLines/>
      <w:spacing w:before="480" w:after="0"/>
      <w:outlineLvl w:val="0"/>
    </w:pPr>
    <w:rPr>
      <w:rFonts w:asciiTheme="minorHAnsi" w:eastAsia="Times New Roman" w:hAnsiTheme="minorHAnsi"/>
      <w:b/>
      <w:bCs/>
      <w:color w:val="365F91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514E"/>
    <w:pPr>
      <w:keepNext/>
      <w:keepLines/>
      <w:spacing w:before="200" w:after="0" w:line="240" w:lineRule="auto"/>
      <w:outlineLvl w:val="1"/>
    </w:pPr>
    <w:rPr>
      <w:rFonts w:asciiTheme="minorHAnsi" w:eastAsia="Times New Roman" w:hAnsiTheme="minorHAnsi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D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5D3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4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18EA"/>
  </w:style>
  <w:style w:type="paragraph" w:styleId="Zpat">
    <w:name w:val="footer"/>
    <w:basedOn w:val="Normln"/>
    <w:link w:val="ZpatChar"/>
    <w:uiPriority w:val="99"/>
    <w:unhideWhenUsed/>
    <w:rsid w:val="0054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18EA"/>
  </w:style>
  <w:style w:type="character" w:styleId="Zstupntext">
    <w:name w:val="Placeholder Text"/>
    <w:basedOn w:val="Standardnpsmoodstavce"/>
    <w:uiPriority w:val="99"/>
    <w:semiHidden/>
    <w:rsid w:val="00145D6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51514E"/>
    <w:rPr>
      <w:rFonts w:asciiTheme="minorHAnsi" w:eastAsia="Times New Roman" w:hAnsiTheme="minorHAnsi"/>
      <w:b/>
      <w:bCs/>
      <w:color w:val="4F81BD"/>
      <w:sz w:val="26"/>
      <w:szCs w:val="26"/>
      <w:lang w:eastAsia="en-US"/>
    </w:rPr>
  </w:style>
  <w:style w:type="paragraph" w:customStyle="1" w:styleId="Odrka2">
    <w:name w:val="Odrážka 2"/>
    <w:basedOn w:val="Normln"/>
    <w:qFormat/>
    <w:rsid w:val="0098721E"/>
    <w:pPr>
      <w:numPr>
        <w:ilvl w:val="1"/>
        <w:numId w:val="18"/>
      </w:numPr>
      <w:spacing w:after="0" w:line="240" w:lineRule="auto"/>
    </w:pPr>
    <w:rPr>
      <w:rFonts w:ascii="Cambria" w:eastAsia="Times New Roman" w:hAnsi="Cambria"/>
      <w:szCs w:val="24"/>
    </w:rPr>
  </w:style>
  <w:style w:type="paragraph" w:customStyle="1" w:styleId="Odrka1">
    <w:name w:val="Odrážka 1"/>
    <w:basedOn w:val="Normln"/>
    <w:qFormat/>
    <w:rsid w:val="0098721E"/>
    <w:pPr>
      <w:numPr>
        <w:numId w:val="19"/>
      </w:numPr>
      <w:spacing w:after="0" w:line="240" w:lineRule="auto"/>
      <w:contextualSpacing/>
    </w:pPr>
    <w:rPr>
      <w:rFonts w:ascii="Cambria" w:eastAsia="Times New Roman" w:hAnsi="Cambria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1514E"/>
    <w:rPr>
      <w:rFonts w:asciiTheme="minorHAnsi" w:eastAsia="Times New Roman" w:hAnsiTheme="minorHAnsi"/>
      <w:b/>
      <w:bCs/>
      <w:color w:val="365F91"/>
      <w:sz w:val="32"/>
      <w:szCs w:val="28"/>
      <w:lang w:eastAsia="en-US"/>
    </w:rPr>
  </w:style>
  <w:style w:type="table" w:styleId="Mkatabulky">
    <w:name w:val="Table Grid"/>
    <w:basedOn w:val="Normlntabulka"/>
    <w:uiPriority w:val="59"/>
    <w:rsid w:val="00DF2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514E"/>
    <w:pPr>
      <w:spacing w:after="200" w:line="276" w:lineRule="auto"/>
    </w:pPr>
    <w:rPr>
      <w:rFonts w:asciiTheme="majorHAnsi" w:hAnsiTheme="majorHAns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1514E"/>
    <w:pPr>
      <w:keepNext/>
      <w:keepLines/>
      <w:spacing w:before="480" w:after="0"/>
      <w:outlineLvl w:val="0"/>
    </w:pPr>
    <w:rPr>
      <w:rFonts w:asciiTheme="minorHAnsi" w:eastAsia="Times New Roman" w:hAnsiTheme="minorHAnsi"/>
      <w:b/>
      <w:bCs/>
      <w:color w:val="365F91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514E"/>
    <w:pPr>
      <w:keepNext/>
      <w:keepLines/>
      <w:spacing w:before="200" w:after="0" w:line="240" w:lineRule="auto"/>
      <w:outlineLvl w:val="1"/>
    </w:pPr>
    <w:rPr>
      <w:rFonts w:asciiTheme="minorHAnsi" w:eastAsia="Times New Roman" w:hAnsiTheme="minorHAnsi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D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5D3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4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18EA"/>
  </w:style>
  <w:style w:type="paragraph" w:styleId="Zpat">
    <w:name w:val="footer"/>
    <w:basedOn w:val="Normln"/>
    <w:link w:val="ZpatChar"/>
    <w:uiPriority w:val="99"/>
    <w:unhideWhenUsed/>
    <w:rsid w:val="0054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18EA"/>
  </w:style>
  <w:style w:type="character" w:styleId="Zstupntext">
    <w:name w:val="Placeholder Text"/>
    <w:basedOn w:val="Standardnpsmoodstavce"/>
    <w:uiPriority w:val="99"/>
    <w:semiHidden/>
    <w:rsid w:val="00145D6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51514E"/>
    <w:rPr>
      <w:rFonts w:asciiTheme="minorHAnsi" w:eastAsia="Times New Roman" w:hAnsiTheme="minorHAnsi"/>
      <w:b/>
      <w:bCs/>
      <w:color w:val="4F81BD"/>
      <w:sz w:val="26"/>
      <w:szCs w:val="26"/>
      <w:lang w:eastAsia="en-US"/>
    </w:rPr>
  </w:style>
  <w:style w:type="paragraph" w:customStyle="1" w:styleId="Odrka2">
    <w:name w:val="Odrážka 2"/>
    <w:basedOn w:val="Normln"/>
    <w:qFormat/>
    <w:rsid w:val="0098721E"/>
    <w:pPr>
      <w:numPr>
        <w:ilvl w:val="1"/>
        <w:numId w:val="18"/>
      </w:numPr>
      <w:spacing w:after="0" w:line="240" w:lineRule="auto"/>
    </w:pPr>
    <w:rPr>
      <w:rFonts w:ascii="Cambria" w:eastAsia="Times New Roman" w:hAnsi="Cambria"/>
      <w:szCs w:val="24"/>
    </w:rPr>
  </w:style>
  <w:style w:type="paragraph" w:customStyle="1" w:styleId="Odrka1">
    <w:name w:val="Odrážka 1"/>
    <w:basedOn w:val="Normln"/>
    <w:qFormat/>
    <w:rsid w:val="0098721E"/>
    <w:pPr>
      <w:numPr>
        <w:numId w:val="18"/>
      </w:numPr>
      <w:spacing w:after="0" w:line="240" w:lineRule="auto"/>
      <w:contextualSpacing/>
    </w:pPr>
    <w:rPr>
      <w:rFonts w:ascii="Cambria" w:eastAsia="Times New Roman" w:hAnsi="Cambria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1514E"/>
    <w:rPr>
      <w:rFonts w:asciiTheme="minorHAnsi" w:eastAsia="Times New Roman" w:hAnsiTheme="minorHAnsi"/>
      <w:b/>
      <w:bCs/>
      <w:color w:val="365F91"/>
      <w:sz w:val="32"/>
      <w:szCs w:val="28"/>
      <w:lang w:eastAsia="en-US"/>
    </w:rPr>
  </w:style>
  <w:style w:type="table" w:styleId="Mkatabulky">
    <w:name w:val="Table Grid"/>
    <w:basedOn w:val="Normlntabulka"/>
    <w:uiPriority w:val="59"/>
    <w:rsid w:val="00DF2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SCHOLA SERVIS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SCHOLA SERVIS</dc:creator>
  <cp:lastModifiedBy>Iva Štrbíková</cp:lastModifiedBy>
  <cp:revision>4</cp:revision>
  <dcterms:created xsi:type="dcterms:W3CDTF">2014-06-18T09:24:00Z</dcterms:created>
  <dcterms:modified xsi:type="dcterms:W3CDTF">2015-01-26T16:36:00Z</dcterms:modified>
</cp:coreProperties>
</file>