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FD" w:rsidRPr="00172936" w:rsidRDefault="005F74FD" w:rsidP="005F74FD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172936">
        <w:rPr>
          <w:rFonts w:ascii="Comic Sans MS" w:hAnsi="Comic Sans MS"/>
          <w:sz w:val="40"/>
          <w:szCs w:val="40"/>
        </w:rPr>
        <w:t>Kyslíkaté deriváty – Opakovací test</w:t>
      </w:r>
    </w:p>
    <w:p w:rsidR="005F74FD" w:rsidRDefault="005F74FD" w:rsidP="005F74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V</w:t>
      </w:r>
      <w:r w:rsidRPr="00B66C0B">
        <w:rPr>
          <w:rFonts w:ascii="Comic Sans MS" w:hAnsi="Comic Sans MS"/>
          <w:sz w:val="32"/>
          <w:szCs w:val="32"/>
        </w:rPr>
        <w:t xml:space="preserve">arianta </w:t>
      </w:r>
      <w:r>
        <w:rPr>
          <w:rFonts w:ascii="Comic Sans MS" w:hAnsi="Comic Sans MS"/>
          <w:sz w:val="32"/>
          <w:szCs w:val="32"/>
        </w:rPr>
        <w:t>A (zadání)</w:t>
      </w:r>
      <w:r>
        <w:rPr>
          <w:rFonts w:ascii="Comic Sans MS" w:hAnsi="Comic Sans MS"/>
          <w:sz w:val="40"/>
          <w:szCs w:val="40"/>
        </w:rPr>
        <w:t xml:space="preserve">  </w:t>
      </w:r>
    </w:p>
    <w:p w:rsidR="005F74FD" w:rsidRDefault="005F74FD" w:rsidP="005F74FD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46583A">
        <w:rPr>
          <w:rFonts w:ascii="Comic Sans MS" w:hAnsi="Comic Sans MS"/>
          <w:sz w:val="28"/>
          <w:szCs w:val="28"/>
        </w:rPr>
        <w:t>hydroxysloučenin</w:t>
      </w:r>
      <w:r>
        <w:rPr>
          <w:rFonts w:ascii="Comic Sans MS" w:hAnsi="Comic Sans MS"/>
          <w:sz w:val="28"/>
          <w:szCs w:val="28"/>
        </w:rPr>
        <w:t>y</w:t>
      </w:r>
      <w:proofErr w:type="spellEnd"/>
      <w:r>
        <w:rPr>
          <w:rFonts w:ascii="Comic Sans MS" w:hAnsi="Comic Sans MS"/>
          <w:sz w:val="28"/>
          <w:szCs w:val="28"/>
        </w:rPr>
        <w:t xml:space="preserve">, ethery, </w:t>
      </w:r>
      <w:r w:rsidRPr="0046583A">
        <w:rPr>
          <w:rFonts w:ascii="Comic Sans MS" w:hAnsi="Comic Sans MS"/>
          <w:sz w:val="28"/>
          <w:szCs w:val="28"/>
        </w:rPr>
        <w:t>karbonylové sloučeniny</w:t>
      </w:r>
      <w:r>
        <w:rPr>
          <w:rFonts w:ascii="Comic Sans MS" w:hAnsi="Comic Sans MS"/>
          <w:sz w:val="28"/>
          <w:szCs w:val="28"/>
        </w:rPr>
        <w:t>, kyseliny</w:t>
      </w:r>
      <w:r w:rsidRPr="0046583A">
        <w:rPr>
          <w:rFonts w:ascii="Comic Sans MS" w:hAnsi="Comic Sans MS"/>
          <w:sz w:val="28"/>
          <w:szCs w:val="28"/>
        </w:rPr>
        <w:t xml:space="preserve"> </w:t>
      </w:r>
    </w:p>
    <w:bookmarkEnd w:id="0"/>
    <w:p w:rsidR="005F74FD" w:rsidRDefault="005F74FD" w:rsidP="005F74FD">
      <w:pPr>
        <w:jc w:val="center"/>
        <w:rPr>
          <w:rFonts w:ascii="Comic Sans MS" w:hAnsi="Comic Sans MS"/>
          <w:sz w:val="28"/>
          <w:szCs w:val="28"/>
        </w:rPr>
      </w:pPr>
    </w:p>
    <w:p w:rsidR="005F74FD" w:rsidRPr="00172936" w:rsidRDefault="005F74FD" w:rsidP="005F74FD">
      <w:pPr>
        <w:rPr>
          <w:rFonts w:ascii="Comic Sans MS" w:hAnsi="Comic Sans MS"/>
          <w:sz w:val="16"/>
          <w:szCs w:val="16"/>
        </w:rPr>
      </w:pPr>
      <w:r w:rsidRPr="00172936">
        <w:rPr>
          <w:rFonts w:ascii="Comic Sans MS" w:hAnsi="Comic Sans MS"/>
          <w:sz w:val="16"/>
          <w:szCs w:val="16"/>
        </w:rPr>
        <w:t>____________________________</w:t>
      </w:r>
      <w:r>
        <w:rPr>
          <w:rFonts w:ascii="Comic Sans MS" w:hAnsi="Comic Sans MS"/>
          <w:sz w:val="16"/>
          <w:szCs w:val="16"/>
        </w:rPr>
        <w:t>___________________________________________</w:t>
      </w:r>
      <w:r w:rsidRPr="00172936">
        <w:rPr>
          <w:rFonts w:ascii="Comic Sans MS" w:hAnsi="Comic Sans MS"/>
          <w:sz w:val="16"/>
          <w:szCs w:val="16"/>
        </w:rPr>
        <w:t>_____________________________</w:t>
      </w:r>
    </w:p>
    <w:p w:rsidR="005F74FD" w:rsidRPr="00172936" w:rsidRDefault="005F74FD" w:rsidP="005F74FD">
      <w:r>
        <w:t>Jméno:                                                Počet bodů (</w:t>
      </w:r>
      <w:proofErr w:type="spellStart"/>
      <w:r>
        <w:t>max</w:t>
      </w:r>
      <w:proofErr w:type="spellEnd"/>
      <w:r>
        <w:t xml:space="preserve"> </w:t>
      </w:r>
      <w:proofErr w:type="gramStart"/>
      <w:r>
        <w:t>34)                                            Hodnocení</w:t>
      </w:r>
      <w:proofErr w:type="gramEnd"/>
      <w:r>
        <w:t>:</w:t>
      </w:r>
    </w:p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1"/>
        </w:numPr>
      </w:pPr>
      <w:r>
        <w:t>Doplňte tabulku, pro úkoly 2) až 5) vybírejte vhodné látky z tabulky!!!</w:t>
      </w:r>
    </w:p>
    <w:p w:rsidR="005F74FD" w:rsidRDefault="005F74FD" w:rsidP="005F74FD">
      <w:pPr>
        <w:pStyle w:val="Odstavecseseznamem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5F74FD" w:rsidTr="0050725B">
        <w:trPr>
          <w:trHeight w:val="567"/>
        </w:trPr>
        <w:tc>
          <w:tcPr>
            <w:tcW w:w="2381" w:type="dxa"/>
            <w:shd w:val="clear" w:color="auto" w:fill="DEEAF6" w:themeFill="accent1" w:themeFillTint="33"/>
          </w:tcPr>
          <w:p w:rsidR="005F74FD" w:rsidRPr="00D22472" w:rsidRDefault="005F74FD" w:rsidP="0050725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D22472">
              <w:rPr>
                <w:b/>
              </w:rPr>
              <w:t>zorec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Systematický název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Triviální název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Typ sloučeniny</w:t>
            </w:r>
          </w:p>
          <w:p w:rsidR="005F74FD" w:rsidRPr="00D22472" w:rsidRDefault="005F74FD" w:rsidP="0050725B">
            <w:pPr>
              <w:jc w:val="center"/>
              <w:rPr>
                <w:b/>
              </w:rPr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603B7" wp14:editId="4B693442">
                  <wp:extent cx="1233714" cy="500733"/>
                  <wp:effectExtent l="0" t="0" r="508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72" cy="50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Akrolein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proofErr w:type="spellStart"/>
            <w:r>
              <w:t>Ethanal</w:t>
            </w:r>
            <w:proofErr w:type="spellEnd"/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-O-C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 xml:space="preserve">Kyselina </w:t>
            </w:r>
            <w:proofErr w:type="spellStart"/>
            <w:r>
              <w:t>hexandiová</w:t>
            </w:r>
            <w:proofErr w:type="spellEnd"/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Pyrokatechol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Dvojsytná kyselina</w:t>
            </w: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proofErr w:type="spellStart"/>
            <w:r>
              <w:t>Propanon</w:t>
            </w:r>
            <w:proofErr w:type="spellEnd"/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Aromatický alkohol</w:t>
            </w:r>
          </w:p>
        </w:tc>
      </w:tr>
      <w:tr w:rsidR="005F74FD" w:rsidTr="0050725B">
        <w:trPr>
          <w:trHeight w:val="828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proofErr w:type="spellStart"/>
            <w:r>
              <w:t>Ethylenoxid</w:t>
            </w:r>
            <w:proofErr w:type="spellEnd"/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</w:tr>
    </w:tbl>
    <w:p w:rsidR="005F74FD" w:rsidRDefault="005F74FD" w:rsidP="005F74FD">
      <w:pPr>
        <w:spacing w:after="200" w:line="276" w:lineRule="auto"/>
        <w:rPr>
          <w:i/>
          <w:color w:val="2E74B5" w:themeColor="accent1" w:themeShade="BF"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 w:rsidRPr="00172936">
        <w:rPr>
          <w:i/>
          <w:color w:val="2E74B5" w:themeColor="accent1" w:themeShade="BF"/>
          <w:sz w:val="22"/>
          <w:szCs w:val="22"/>
        </w:rPr>
        <w:t>Max 15 bodů (každý údaj 0,5 bodu)</w:t>
      </w:r>
    </w:p>
    <w:p w:rsidR="005F74FD" w:rsidRPr="005F74FD" w:rsidRDefault="005F74FD" w:rsidP="005F74FD">
      <w:pPr>
        <w:spacing w:after="200" w:line="276" w:lineRule="auto"/>
        <w:rPr>
          <w:i/>
          <w:color w:val="002060"/>
          <w:sz w:val="22"/>
          <w:szCs w:val="22"/>
        </w:rPr>
      </w:pPr>
      <w:r w:rsidRPr="005F74FD">
        <w:rPr>
          <w:i/>
          <w:color w:val="002060"/>
          <w:sz w:val="22"/>
          <w:szCs w:val="22"/>
        </w:rPr>
        <w:br w:type="page"/>
      </w:r>
    </w:p>
    <w:p w:rsidR="005F74FD" w:rsidRPr="00172936" w:rsidRDefault="005F74FD" w:rsidP="005F74FD">
      <w:pPr>
        <w:pStyle w:val="Odstavecseseznamem"/>
        <w:numPr>
          <w:ilvl w:val="0"/>
          <w:numId w:val="1"/>
        </w:numPr>
        <w:rPr>
          <w:i/>
          <w:color w:val="2E74B5" w:themeColor="accent1" w:themeShade="BF"/>
          <w:sz w:val="22"/>
          <w:szCs w:val="22"/>
        </w:rPr>
      </w:pPr>
      <w:r w:rsidRPr="005F74FD">
        <w:rPr>
          <w:color w:val="002060"/>
        </w:rPr>
        <w:lastRenderedPageBreak/>
        <w:t xml:space="preserve">Vyberte vhodné </w:t>
      </w:r>
      <w:r>
        <w:t xml:space="preserve">látky a proveďte aldolizaci – rovnice, </w:t>
      </w:r>
      <w:proofErr w:type="gramStart"/>
      <w:r>
        <w:t xml:space="preserve">podmínky                                          </w:t>
      </w:r>
      <w:r w:rsidRPr="00172936">
        <w:rPr>
          <w:i/>
          <w:color w:val="2E74B5" w:themeColor="accent1" w:themeShade="BF"/>
          <w:sz w:val="22"/>
          <w:szCs w:val="22"/>
        </w:rPr>
        <w:t>4 body</w:t>
      </w:r>
      <w:proofErr w:type="gramEnd"/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1"/>
        </w:numPr>
      </w:pPr>
      <w:r>
        <w:t xml:space="preserve">Navrhněte výrobu uvedeného </w:t>
      </w:r>
      <w:proofErr w:type="gramStart"/>
      <w:r>
        <w:t xml:space="preserve">etheru    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body</w:t>
      </w:r>
      <w:proofErr w:type="gramEnd"/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1"/>
        </w:numPr>
      </w:pPr>
      <w:r>
        <w:t xml:space="preserve">Navrhněte redukci uvedeného </w:t>
      </w:r>
      <w:proofErr w:type="gramStart"/>
      <w:r>
        <w:t xml:space="preserve">ketonu   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body</w:t>
      </w:r>
      <w:proofErr w:type="gramEnd"/>
    </w:p>
    <w:p w:rsidR="005F74FD" w:rsidRDefault="005F74FD" w:rsidP="005F74FD">
      <w:r>
        <w:t xml:space="preserve">           </w:t>
      </w:r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1"/>
        </w:numPr>
      </w:pPr>
      <w:r>
        <w:t xml:space="preserve">Navrhněte oxidaci uvedeného </w:t>
      </w:r>
      <w:proofErr w:type="gramStart"/>
      <w:r>
        <w:t xml:space="preserve">aldehydu                                                                                  </w:t>
      </w:r>
      <w:r w:rsidRPr="00172936">
        <w:rPr>
          <w:i/>
          <w:color w:val="2E74B5" w:themeColor="accent1" w:themeShade="BF"/>
          <w:sz w:val="22"/>
          <w:szCs w:val="22"/>
        </w:rPr>
        <w:t>2 body</w:t>
      </w:r>
      <w:proofErr w:type="gramEnd"/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1"/>
        </w:numPr>
      </w:pPr>
      <w:r>
        <w:t>Doplňte rovnice a pojmenujte reakce:</w:t>
      </w:r>
    </w:p>
    <w:p w:rsidR="005F74FD" w:rsidRDefault="005F74FD" w:rsidP="005F74FD">
      <w:pPr>
        <w:pStyle w:val="Odstavecseseznamem"/>
      </w:pPr>
      <w:r w:rsidRPr="008823E3">
        <w:t xml:space="preserve"> </w:t>
      </w:r>
      <w:r>
        <w:t>CH</w:t>
      </w:r>
      <w:r w:rsidRPr="008823E3">
        <w:rPr>
          <w:vertAlign w:val="subscript"/>
        </w:rPr>
        <w:t>3</w:t>
      </w:r>
      <w:r>
        <w:t>COOH   +  C</w:t>
      </w:r>
      <w:r w:rsidRPr="008823E3">
        <w:rPr>
          <w:vertAlign w:val="subscript"/>
        </w:rPr>
        <w:t>2</w:t>
      </w:r>
      <w:r>
        <w:t>H</w:t>
      </w:r>
      <w:r w:rsidRPr="008823E3">
        <w:rPr>
          <w:vertAlign w:val="subscript"/>
        </w:rPr>
        <w:t>5</w:t>
      </w:r>
      <w:r>
        <w:t>OH</w:t>
      </w:r>
      <w:r>
        <w:object w:dxaOrig="1284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pt" o:ole="">
            <v:imagedata r:id="rId6" o:title=""/>
          </v:shape>
          <o:OLEObject Type="Embed" ProgID="ChemDraw.Document.6.0" ShapeID="_x0000_i1025" DrawAspect="Content" ObjectID="_1478197285" r:id="rId7"/>
        </w:object>
      </w:r>
      <w:r>
        <w:t xml:space="preserve">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 body</w:t>
      </w:r>
    </w:p>
    <w:p w:rsidR="005F74FD" w:rsidRDefault="005F74FD" w:rsidP="005F74FD"/>
    <w:p w:rsidR="005F74FD" w:rsidRDefault="005F74FD" w:rsidP="005F74FD">
      <w:pPr>
        <w:rPr>
          <w:vertAlign w:val="subscript"/>
        </w:rPr>
      </w:pPr>
      <w:r>
        <w:t xml:space="preserve">                                           </w:t>
      </w:r>
      <w:r>
        <w:object w:dxaOrig="1284" w:dyaOrig="192">
          <v:shape id="_x0000_i1026" type="#_x0000_t75" style="width:64.5pt;height:9.75pt" o:ole="">
            <v:imagedata r:id="rId8" o:title=""/>
          </v:shape>
          <o:OLEObject Type="Embed" ProgID="ChemDraw.Document.6.0" ShapeID="_x0000_i1026" DrawAspect="Content" ObjectID="_1478197286" r:id="rId9"/>
        </w:object>
      </w:r>
      <w:r>
        <w:t xml:space="preserve">    </w:t>
      </w:r>
      <w:r w:rsidRPr="00AB2FC6">
        <w:object w:dxaOrig="9495" w:dyaOrig="2085">
          <v:shape id="_x0000_i1027" type="#_x0000_t75" style="width:101.25pt;height:45.75pt" o:ole="">
            <v:imagedata r:id="rId10" o:title="" cropbottom="22335f" cropleft="22617f" cropright="21738f"/>
          </v:shape>
          <o:OLEObject Type="Embed" ProgID="ISISServer" ShapeID="_x0000_i1027" DrawAspect="Content" ObjectID="_1478197287" r:id="rId11"/>
        </w:object>
      </w:r>
      <w:r>
        <w:t xml:space="preserve">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</w:p>
    <w:p w:rsidR="005F74FD" w:rsidRDefault="005F74FD" w:rsidP="005F74FD">
      <w:pPr>
        <w:rPr>
          <w:vertAlign w:val="subscript"/>
        </w:rPr>
      </w:pPr>
    </w:p>
    <w:p w:rsidR="005F74FD" w:rsidRDefault="005F74FD" w:rsidP="005F74FD">
      <w:pPr>
        <w:rPr>
          <w:vertAlign w:val="subscript"/>
        </w:rPr>
      </w:pPr>
    </w:p>
    <w:p w:rsidR="005F74FD" w:rsidRDefault="005F74FD" w:rsidP="005F74FD">
      <w:r>
        <w:t xml:space="preserve">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  +  H</w:t>
      </w:r>
      <w:r>
        <w:rPr>
          <w:vertAlign w:val="subscript"/>
        </w:rPr>
        <w:t>2</w:t>
      </w:r>
      <w:r>
        <w:t xml:space="preserve">O </w:t>
      </w:r>
      <w:r>
        <w:object w:dxaOrig="1284" w:dyaOrig="180">
          <v:shape id="_x0000_i1028" type="#_x0000_t75" style="width:37.5pt;height:9pt" o:ole="">
            <v:imagedata r:id="rId6" o:title=""/>
          </v:shape>
          <o:OLEObject Type="Embed" ProgID="ChemDraw.Document.6.0" ShapeID="_x0000_i1028" DrawAspect="Content" ObjectID="_1478197288" r:id="rId12"/>
        </w:object>
      </w:r>
      <w:r>
        <w:t xml:space="preserve">      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</w:p>
    <w:p w:rsidR="005F74FD" w:rsidRPr="004F1709" w:rsidRDefault="005F74FD" w:rsidP="005F74FD">
      <w:pPr>
        <w:pStyle w:val="Odstavecseseznamem"/>
      </w:pPr>
    </w:p>
    <w:p w:rsidR="005F74FD" w:rsidRPr="008823E3" w:rsidRDefault="005F74FD" w:rsidP="005F74FD">
      <w:pPr>
        <w:pStyle w:val="Odstavecseseznamem"/>
        <w:numPr>
          <w:ilvl w:val="0"/>
          <w:numId w:val="1"/>
        </w:numPr>
      </w:pPr>
      <w:r w:rsidRPr="004E007B">
        <w:rPr>
          <w:i/>
        </w:rPr>
        <w:t>N</w:t>
      </w:r>
      <w:r>
        <w:rPr>
          <w:i/>
        </w:rPr>
        <w:t xml:space="preserve">ajděte v textu chyby – označte </w:t>
      </w:r>
      <w:proofErr w:type="gramStart"/>
      <w:r>
        <w:rPr>
          <w:i/>
        </w:rPr>
        <w:t>přeškrtnutím</w:t>
      </w:r>
      <w:r w:rsidRPr="008823E3">
        <w:rPr>
          <w:i/>
          <w:sz w:val="22"/>
          <w:szCs w:val="22"/>
        </w:rPr>
        <w:t xml:space="preserve">                              </w:t>
      </w:r>
      <w:r w:rsidRPr="008823E3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 xml:space="preserve">                                                3 body</w:t>
      </w:r>
      <w:proofErr w:type="gramEnd"/>
    </w:p>
    <w:p w:rsidR="005F74FD" w:rsidRDefault="005F74FD" w:rsidP="005F74FD">
      <w:pPr>
        <w:pStyle w:val="Odstavecseseznamem"/>
      </w:pPr>
    </w:p>
    <w:p w:rsidR="005F74FD" w:rsidRDefault="005F74FD" w:rsidP="005F74FD">
      <w:pPr>
        <w:pStyle w:val="Odstavecseseznamem"/>
        <w:spacing w:line="360" w:lineRule="auto"/>
      </w:pPr>
      <w:r w:rsidRPr="008823E3">
        <w:t xml:space="preserve">Karboxylové kyseliny se vyskytují ve skupenství tuhém, kapalném a plynném. Všechny kyseliny jsou dobře rozpustné ve vodě. Tvoří vodíkové můstky, proto jejich teplota tání je vyšší než u odpovídajících aldehydů. Pro výrobu polymerů se používají kyselina ftalová, kyselina </w:t>
      </w:r>
      <w:proofErr w:type="spellStart"/>
      <w:r w:rsidRPr="008823E3">
        <w:t>štavelová</w:t>
      </w:r>
      <w:proofErr w:type="spellEnd"/>
      <w:r w:rsidRPr="008823E3">
        <w:t xml:space="preserve">, kyselina propionová. Mezi dvojsytné kyseliny patří kyselina valerová, kyselina jantarová, kyselina benzoová. </w:t>
      </w:r>
    </w:p>
    <w:p w:rsidR="005F74FD" w:rsidRDefault="005F74FD" w:rsidP="005F74FD">
      <w:pPr>
        <w:spacing w:after="200" w:line="276" w:lineRule="auto"/>
      </w:pPr>
      <w:r>
        <w:br w:type="page"/>
      </w:r>
    </w:p>
    <w:p w:rsidR="005F74FD" w:rsidRDefault="005F74FD" w:rsidP="005F74F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Kyslíkaté deriváty</w:t>
      </w:r>
      <w:r w:rsidRPr="0046583A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– Opakovací test </w:t>
      </w:r>
    </w:p>
    <w:p w:rsidR="005F74FD" w:rsidRPr="004B1060" w:rsidRDefault="005F74FD" w:rsidP="005F74FD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4B1060">
        <w:rPr>
          <w:rFonts w:ascii="Comic Sans MS" w:hAnsi="Comic Sans MS"/>
          <w:sz w:val="32"/>
          <w:szCs w:val="32"/>
        </w:rPr>
        <w:t>Varinta</w:t>
      </w:r>
      <w:proofErr w:type="spellEnd"/>
      <w:r w:rsidRPr="004B1060">
        <w:rPr>
          <w:rFonts w:ascii="Comic Sans MS" w:hAnsi="Comic Sans MS"/>
          <w:sz w:val="32"/>
          <w:szCs w:val="32"/>
        </w:rPr>
        <w:t xml:space="preserve"> B (zadání)</w:t>
      </w:r>
    </w:p>
    <w:p w:rsidR="005F74FD" w:rsidRDefault="005F74FD" w:rsidP="005F74FD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46583A">
        <w:rPr>
          <w:rFonts w:ascii="Comic Sans MS" w:hAnsi="Comic Sans MS"/>
          <w:sz w:val="28"/>
          <w:szCs w:val="28"/>
        </w:rPr>
        <w:t>hydroxysloučenin</w:t>
      </w:r>
      <w:r>
        <w:rPr>
          <w:rFonts w:ascii="Comic Sans MS" w:hAnsi="Comic Sans MS"/>
          <w:sz w:val="28"/>
          <w:szCs w:val="28"/>
        </w:rPr>
        <w:t>y</w:t>
      </w:r>
      <w:proofErr w:type="spellEnd"/>
      <w:r w:rsidRPr="0046583A">
        <w:rPr>
          <w:rFonts w:ascii="Comic Sans MS" w:hAnsi="Comic Sans MS"/>
          <w:sz w:val="28"/>
          <w:szCs w:val="28"/>
        </w:rPr>
        <w:t xml:space="preserve">, ethery, karbonylové sloučeniny </w:t>
      </w:r>
    </w:p>
    <w:p w:rsidR="005F74FD" w:rsidRPr="00172936" w:rsidRDefault="005F74FD" w:rsidP="005F74FD">
      <w:pPr>
        <w:rPr>
          <w:rFonts w:ascii="Comic Sans MS" w:hAnsi="Comic Sans MS"/>
          <w:sz w:val="16"/>
          <w:szCs w:val="16"/>
        </w:rPr>
      </w:pPr>
      <w:r w:rsidRPr="00172936">
        <w:rPr>
          <w:rFonts w:ascii="Comic Sans MS" w:hAnsi="Comic Sans MS"/>
          <w:sz w:val="16"/>
          <w:szCs w:val="16"/>
        </w:rPr>
        <w:t>____________________________</w:t>
      </w:r>
      <w:r>
        <w:rPr>
          <w:rFonts w:ascii="Comic Sans MS" w:hAnsi="Comic Sans MS"/>
          <w:sz w:val="16"/>
          <w:szCs w:val="16"/>
        </w:rPr>
        <w:t>___________________________________________</w:t>
      </w:r>
      <w:r w:rsidRPr="00172936">
        <w:rPr>
          <w:rFonts w:ascii="Comic Sans MS" w:hAnsi="Comic Sans MS"/>
          <w:sz w:val="16"/>
          <w:szCs w:val="16"/>
        </w:rPr>
        <w:t>_____________________________</w:t>
      </w:r>
    </w:p>
    <w:p w:rsidR="005F74FD" w:rsidRPr="00172936" w:rsidRDefault="005F74FD" w:rsidP="005F74FD">
      <w:r>
        <w:t>Jméno:                                                Počet bodů (</w:t>
      </w:r>
      <w:proofErr w:type="spellStart"/>
      <w:r>
        <w:t>max</w:t>
      </w:r>
      <w:proofErr w:type="spellEnd"/>
      <w:r>
        <w:t xml:space="preserve"> </w:t>
      </w:r>
      <w:proofErr w:type="gramStart"/>
      <w:r>
        <w:t>34)                                              Hodnocení</w:t>
      </w:r>
      <w:proofErr w:type="gramEnd"/>
      <w:r>
        <w:t>:</w:t>
      </w:r>
    </w:p>
    <w:p w:rsidR="005F74FD" w:rsidRDefault="005F74FD" w:rsidP="005F74FD">
      <w:pPr>
        <w:ind w:left="720"/>
      </w:pPr>
    </w:p>
    <w:p w:rsidR="005F74FD" w:rsidRDefault="005F74FD" w:rsidP="005F74FD">
      <w:pPr>
        <w:pStyle w:val="Odstavecseseznamem"/>
        <w:numPr>
          <w:ilvl w:val="0"/>
          <w:numId w:val="2"/>
        </w:numPr>
      </w:pPr>
      <w:r>
        <w:t>Doplňte tabulku, pro úkoly 2) až 5) vybírejte vhodné látky z tabulky!!!</w:t>
      </w:r>
    </w:p>
    <w:p w:rsidR="005F74FD" w:rsidRDefault="005F74FD" w:rsidP="005F74FD">
      <w:pPr>
        <w:pStyle w:val="Odstavecseseznamem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5F74FD" w:rsidTr="0050725B">
        <w:trPr>
          <w:trHeight w:val="567"/>
        </w:trPr>
        <w:tc>
          <w:tcPr>
            <w:tcW w:w="2381" w:type="dxa"/>
            <w:shd w:val="clear" w:color="auto" w:fill="DEEAF6" w:themeFill="accent1" w:themeFillTint="33"/>
          </w:tcPr>
          <w:p w:rsidR="005F74FD" w:rsidRDefault="005F74FD" w:rsidP="0050725B">
            <w:pPr>
              <w:jc w:val="center"/>
              <w:rPr>
                <w:b/>
              </w:rPr>
            </w:pPr>
          </w:p>
          <w:p w:rsidR="005F74FD" w:rsidRPr="00D22472" w:rsidRDefault="005F74FD" w:rsidP="0050725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D22472">
              <w:rPr>
                <w:b/>
              </w:rPr>
              <w:t>zorec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Default="005F74FD" w:rsidP="0050725B">
            <w:pPr>
              <w:jc w:val="center"/>
              <w:rPr>
                <w:b/>
              </w:rPr>
            </w:pPr>
          </w:p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Systematický název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Default="005F74FD" w:rsidP="0050725B">
            <w:pPr>
              <w:jc w:val="center"/>
              <w:rPr>
                <w:b/>
              </w:rPr>
            </w:pPr>
          </w:p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Triviální název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5F74FD" w:rsidRDefault="005F74FD" w:rsidP="0050725B">
            <w:pPr>
              <w:jc w:val="center"/>
              <w:rPr>
                <w:b/>
              </w:rPr>
            </w:pPr>
          </w:p>
          <w:p w:rsidR="005F74FD" w:rsidRPr="00D22472" w:rsidRDefault="005F74FD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Typ sloučeniny</w:t>
            </w: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Dvojsytný fenol</w:t>
            </w:r>
          </w:p>
          <w:p w:rsidR="005F74FD" w:rsidRDefault="005F74FD" w:rsidP="0050725B">
            <w:pPr>
              <w:jc w:val="center"/>
            </w:pPr>
            <w:r>
              <w:t>(poloha 1,4)</w:t>
            </w:r>
          </w:p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Aceton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r>
              <w:t>Kyselina akrylová</w:t>
            </w: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-O-C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 xml:space="preserve">Kyselina </w:t>
            </w:r>
            <w:proofErr w:type="spellStart"/>
            <w:r>
              <w:t>butandiová</w:t>
            </w:r>
            <w:proofErr w:type="spellEnd"/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E2F8CE6" wp14:editId="613D2D18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635</wp:posOffset>
                  </wp:positionV>
                  <wp:extent cx="628015" cy="551180"/>
                  <wp:effectExtent l="0" t="0" r="635" b="1270"/>
                  <wp:wrapTight wrapText="bothSides">
                    <wp:wrapPolygon edited="0">
                      <wp:start x="0" y="0"/>
                      <wp:lineTo x="0" y="1493"/>
                      <wp:lineTo x="1966" y="15677"/>
                      <wp:lineTo x="3931" y="20157"/>
                      <wp:lineTo x="5242" y="20903"/>
                      <wp:lineTo x="9828" y="20903"/>
                      <wp:lineTo x="20967" y="13438"/>
                      <wp:lineTo x="20967" y="6719"/>
                      <wp:lineTo x="18346" y="2240"/>
                      <wp:lineTo x="13759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Trojsytný alkohol</w:t>
            </w: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  <w:r>
              <w:t>Benzaldehyd</w:t>
            </w: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  <w:r>
              <w:rPr>
                <w:sz w:val="22"/>
                <w:szCs w:val="22"/>
              </w:rPr>
              <w:t>C(CH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OH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</w:tr>
      <w:tr w:rsidR="005F74FD" w:rsidTr="0050725B">
        <w:trPr>
          <w:trHeight w:val="680"/>
        </w:trPr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  <w:r>
              <w:t>Glykol</w:t>
            </w:r>
          </w:p>
          <w:p w:rsidR="005F74FD" w:rsidRDefault="005F74FD" w:rsidP="0050725B">
            <w:pPr>
              <w:jc w:val="center"/>
            </w:pPr>
          </w:p>
        </w:tc>
        <w:tc>
          <w:tcPr>
            <w:tcW w:w="2381" w:type="dxa"/>
          </w:tcPr>
          <w:p w:rsidR="005F74FD" w:rsidRDefault="005F74FD" w:rsidP="0050725B">
            <w:pPr>
              <w:jc w:val="center"/>
            </w:pPr>
          </w:p>
          <w:p w:rsidR="005F74FD" w:rsidRDefault="005F74FD" w:rsidP="0050725B">
            <w:pPr>
              <w:jc w:val="center"/>
            </w:pPr>
          </w:p>
        </w:tc>
      </w:tr>
    </w:tbl>
    <w:p w:rsidR="005F74FD" w:rsidRDefault="005F74FD" w:rsidP="005F74FD">
      <w:pPr>
        <w:spacing w:after="200" w:line="276" w:lineRule="auto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CB467A">
        <w:rPr>
          <w:i/>
          <w:color w:val="002060"/>
          <w:sz w:val="22"/>
          <w:szCs w:val="22"/>
        </w:rPr>
        <w:t>Max 15 bodů (každý údaj 0,5 bodu)</w:t>
      </w:r>
    </w:p>
    <w:p w:rsidR="005F74FD" w:rsidRDefault="005F74FD" w:rsidP="005F74FD">
      <w:pPr>
        <w:spacing w:after="200" w:line="276" w:lineRule="auto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br w:type="page"/>
      </w:r>
    </w:p>
    <w:p w:rsidR="005F74FD" w:rsidRDefault="005F74FD" w:rsidP="005F74FD">
      <w:pPr>
        <w:pStyle w:val="Odstavecseseznamem"/>
        <w:numPr>
          <w:ilvl w:val="0"/>
          <w:numId w:val="2"/>
        </w:numPr>
      </w:pPr>
      <w:r>
        <w:lastRenderedPageBreak/>
        <w:t xml:space="preserve">Z vhodných uvedených látek proveďte </w:t>
      </w:r>
      <w:proofErr w:type="spellStart"/>
      <w:r>
        <w:t>Cannizarovu</w:t>
      </w:r>
      <w:proofErr w:type="spellEnd"/>
      <w:r>
        <w:t xml:space="preserve"> reakci – rovnice, </w:t>
      </w:r>
      <w:proofErr w:type="gramStart"/>
      <w:r>
        <w:t xml:space="preserve">podmínky                  </w:t>
      </w:r>
      <w:r w:rsidRPr="00CB467A">
        <w:rPr>
          <w:i/>
          <w:color w:val="2E74B5" w:themeColor="accent1" w:themeShade="BF"/>
          <w:sz w:val="22"/>
          <w:szCs w:val="22"/>
        </w:rPr>
        <w:t>4 body</w:t>
      </w:r>
      <w:proofErr w:type="gramEnd"/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2"/>
        </w:numPr>
      </w:pPr>
      <w:r>
        <w:t xml:space="preserve">Navrhněte výrobu uvedeného dvojsytného </w:t>
      </w:r>
      <w:proofErr w:type="gramStart"/>
      <w:r>
        <w:t xml:space="preserve">alkoholu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2"/>
        </w:numPr>
      </w:pPr>
      <w:r>
        <w:t xml:space="preserve">Navrhněte redukci uvedeného </w:t>
      </w:r>
      <w:proofErr w:type="gramStart"/>
      <w:r>
        <w:t xml:space="preserve">ketonu    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2"/>
        </w:numPr>
      </w:pPr>
      <w:r>
        <w:t xml:space="preserve">Navrhněte oxidaci uvedeného </w:t>
      </w:r>
      <w:proofErr w:type="gramStart"/>
      <w:r>
        <w:t xml:space="preserve">aldehydu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5F74FD" w:rsidRDefault="005F74FD" w:rsidP="005F74FD"/>
    <w:p w:rsidR="005F74FD" w:rsidRDefault="005F74FD" w:rsidP="005F74FD"/>
    <w:p w:rsidR="005F74FD" w:rsidRDefault="005F74FD" w:rsidP="005F74FD">
      <w:pPr>
        <w:pStyle w:val="Odstavecseseznamem"/>
        <w:numPr>
          <w:ilvl w:val="0"/>
          <w:numId w:val="2"/>
        </w:numPr>
      </w:pPr>
      <w:r>
        <w:t>Doplňte reakce a napište název děje:</w:t>
      </w:r>
    </w:p>
    <w:p w:rsidR="005F74FD" w:rsidRDefault="005F74FD" w:rsidP="005F74FD"/>
    <w:p w:rsidR="005F74FD" w:rsidRDefault="005F74FD" w:rsidP="005F74FD">
      <w:r>
        <w:t xml:space="preserve">        CH</w:t>
      </w:r>
      <w:r>
        <w:rPr>
          <w:vertAlign w:val="subscript"/>
        </w:rPr>
        <w:t>3</w:t>
      </w:r>
      <w:r>
        <w:t>COOH 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object w:dxaOrig="1284" w:dyaOrig="180">
          <v:shape id="_x0000_i1036" type="#_x0000_t75" style="width:20.25pt;height:6pt" o:ole="">
            <v:imagedata r:id="rId6" o:title=""/>
          </v:shape>
          <o:OLEObject Type="Embed" ProgID="ChemDraw.Document.6.0" ShapeID="_x0000_i1036" DrawAspect="Content" ObjectID="_1478197289" r:id="rId14"/>
        </w:object>
      </w:r>
      <w:r>
        <w:t xml:space="preserve">          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 body</w:t>
      </w:r>
    </w:p>
    <w:p w:rsidR="005F74FD" w:rsidRDefault="005F74FD" w:rsidP="005F74FD"/>
    <w:p w:rsidR="005F74FD" w:rsidRDefault="005F74FD" w:rsidP="005F74FD"/>
    <w:p w:rsidR="005F74FD" w:rsidRDefault="005F74FD" w:rsidP="005F74FD">
      <w:pPr>
        <w:rPr>
          <w:vertAlign w:val="subscript"/>
        </w:rPr>
      </w:pPr>
      <w:r>
        <w:t xml:space="preserve">          CH</w:t>
      </w:r>
      <w:r>
        <w:rPr>
          <w:vertAlign w:val="subscript"/>
        </w:rPr>
        <w:t>3</w:t>
      </w:r>
      <w:r>
        <w:t xml:space="preserve">COOH +  </w:t>
      </w:r>
      <w:r w:rsidRPr="00333CDF">
        <w:t>SOCl</w:t>
      </w:r>
      <w:r w:rsidRPr="00333CDF">
        <w:rPr>
          <w:vertAlign w:val="subscript"/>
        </w:rPr>
        <w:t>2</w:t>
      </w:r>
      <w:r w:rsidRPr="00333CDF">
        <w:t xml:space="preserve">  </w:t>
      </w:r>
      <w:r>
        <w:object w:dxaOrig="1284" w:dyaOrig="192">
          <v:shape id="_x0000_i1037" type="#_x0000_t75" style="width:43.5pt;height:9.75pt" o:ole="">
            <v:imagedata r:id="rId8" o:title=""/>
          </v:shape>
          <o:OLEObject Type="Embed" ProgID="ChemDraw.Document.6.0" ShapeID="_x0000_i1037" DrawAspect="Content" ObjectID="_1478197290" r:id="rId15"/>
        </w:object>
      </w:r>
      <w:r>
        <w:t xml:space="preserve">                                                                                                  </w:t>
      </w:r>
      <w:r>
        <w:rPr>
          <w:i/>
          <w:color w:val="2E74B5" w:themeColor="accent1" w:themeShade="BF"/>
          <w:sz w:val="22"/>
          <w:szCs w:val="22"/>
        </w:rPr>
        <w:t>2 body</w:t>
      </w:r>
    </w:p>
    <w:p w:rsidR="005F74FD" w:rsidRDefault="005F74FD" w:rsidP="005F74FD">
      <w:pPr>
        <w:rPr>
          <w:vertAlign w:val="subscript"/>
        </w:rPr>
      </w:pPr>
    </w:p>
    <w:p w:rsidR="005F74FD" w:rsidRDefault="005F74FD" w:rsidP="005F74FD">
      <w:pPr>
        <w:rPr>
          <w:vertAlign w:val="subscript"/>
        </w:rPr>
      </w:pPr>
      <w:r>
        <w:rPr>
          <w:vertAlign w:val="subscript"/>
        </w:rPr>
        <w:t xml:space="preserve"> </w:t>
      </w:r>
    </w:p>
    <w:p w:rsidR="005F74FD" w:rsidRDefault="005F74FD" w:rsidP="005F74FD">
      <w:r>
        <w:t xml:space="preserve">   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  +  H</w:t>
      </w:r>
      <w:r>
        <w:rPr>
          <w:vertAlign w:val="subscript"/>
        </w:rPr>
        <w:t>2</w:t>
      </w:r>
      <w:r>
        <w:t xml:space="preserve">O </w:t>
      </w:r>
      <w:r>
        <w:object w:dxaOrig="1284" w:dyaOrig="180">
          <v:shape id="_x0000_i1038" type="#_x0000_t75" style="width:42pt;height:9pt" o:ole="">
            <v:imagedata r:id="rId6" o:title=""/>
          </v:shape>
          <o:OLEObject Type="Embed" ProgID="ChemDraw.Document.6.0" ShapeID="_x0000_i1038" DrawAspect="Content" ObjectID="_1478197291" r:id="rId16"/>
        </w:object>
      </w:r>
      <w:r>
        <w:t xml:space="preserve">                                                        </w:t>
      </w:r>
      <w:r w:rsidRPr="00333CDF">
        <w:t xml:space="preserve">            </w:t>
      </w:r>
      <w:r>
        <w:t xml:space="preserve">    </w:t>
      </w:r>
      <w:r w:rsidRPr="00333CDF">
        <w:t xml:space="preserve">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</w:p>
    <w:p w:rsidR="005F74FD" w:rsidRPr="004F1709" w:rsidRDefault="005F74FD" w:rsidP="005F74FD">
      <w:pPr>
        <w:pStyle w:val="Odstavecseseznamem"/>
      </w:pPr>
      <w:r>
        <w:t xml:space="preserve"> </w:t>
      </w:r>
    </w:p>
    <w:p w:rsidR="005F74FD" w:rsidRDefault="005F74FD" w:rsidP="005F74FD">
      <w:pPr>
        <w:ind w:left="360"/>
        <w:rPr>
          <w:vertAlign w:val="subscript"/>
        </w:rPr>
      </w:pPr>
      <w:r>
        <w:t xml:space="preserve">                                                                     </w:t>
      </w:r>
    </w:p>
    <w:p w:rsidR="005F74FD" w:rsidRDefault="005F74FD" w:rsidP="005F74FD">
      <w:pPr>
        <w:pStyle w:val="Odstavecseseznamem"/>
      </w:pPr>
    </w:p>
    <w:p w:rsidR="005F74FD" w:rsidRDefault="005F74FD" w:rsidP="005F74FD">
      <w:pPr>
        <w:pStyle w:val="Odstavecseseznamem"/>
        <w:numPr>
          <w:ilvl w:val="0"/>
          <w:numId w:val="2"/>
        </w:numPr>
        <w:spacing w:line="360" w:lineRule="auto"/>
      </w:pPr>
      <w:r w:rsidRPr="00226806">
        <w:rPr>
          <w:i/>
        </w:rPr>
        <w:t xml:space="preserve">Najděte v textu chyby, škrtněte špatné, případně nahraďte </w:t>
      </w:r>
      <w:proofErr w:type="gramStart"/>
      <w:r w:rsidRPr="00226806">
        <w:rPr>
          <w:i/>
        </w:rPr>
        <w:t>správným</w:t>
      </w:r>
      <w:r>
        <w:rPr>
          <w:i/>
        </w:rPr>
        <w:t xml:space="preserve">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3 body</w:t>
      </w:r>
      <w:proofErr w:type="gramEnd"/>
    </w:p>
    <w:p w:rsidR="005F74FD" w:rsidRPr="003E5BA1" w:rsidRDefault="005F74FD" w:rsidP="005F74FD">
      <w:pPr>
        <w:pStyle w:val="Odstavecseseznamem"/>
        <w:spacing w:line="480" w:lineRule="auto"/>
      </w:pPr>
      <w:r w:rsidRPr="003E5BA1">
        <w:t xml:space="preserve"> Karboxylové kyseliny se vyskytují ve skupenství plynném a kapalném. Tvoří vodíkové můstky, proto jejich teplota varu je nižší než u odpovídajících aldehydů. Při zahřívání kyselin mohou vznikat </w:t>
      </w:r>
      <w:r>
        <w:t xml:space="preserve">estery </w:t>
      </w:r>
      <w:r w:rsidRPr="003E5BA1">
        <w:t xml:space="preserve">kyselin. </w:t>
      </w:r>
    </w:p>
    <w:p w:rsidR="005F74FD" w:rsidRDefault="005F74FD" w:rsidP="005F74FD">
      <w:pPr>
        <w:pStyle w:val="Odstavecseseznamem"/>
        <w:spacing w:line="480" w:lineRule="auto"/>
      </w:pPr>
      <w:r w:rsidRPr="003E5BA1">
        <w:t xml:space="preserve">Pro výrobu polymerů se používají kyselina adipová, </w:t>
      </w:r>
      <w:r>
        <w:t xml:space="preserve">kyselina </w:t>
      </w:r>
      <w:r w:rsidRPr="003E5BA1">
        <w:t>máselná, kyselina</w:t>
      </w:r>
      <w:r>
        <w:t xml:space="preserve"> </w:t>
      </w:r>
      <w:proofErr w:type="spellStart"/>
      <w:r>
        <w:t>tereftalová</w:t>
      </w:r>
      <w:proofErr w:type="spellEnd"/>
      <w:r w:rsidRPr="003E5BA1">
        <w:t xml:space="preserve">. </w:t>
      </w:r>
      <w:r>
        <w:t xml:space="preserve">Významné nenasycené kyseliny jsou kyseliny malonová a akrylová. </w:t>
      </w:r>
      <w:r w:rsidRPr="003E5BA1">
        <w:t xml:space="preserve">Mezi dvojsytné kyseliny patří kyselina benzoová, kyselina </w:t>
      </w:r>
      <w:proofErr w:type="spellStart"/>
      <w:r w:rsidRPr="003E5BA1">
        <w:t>glutarová</w:t>
      </w:r>
      <w:proofErr w:type="spellEnd"/>
      <w:r w:rsidRPr="003E5BA1">
        <w:t>, kyselina šťavelová.</w:t>
      </w:r>
      <w:r>
        <w:br w:type="page"/>
      </w:r>
    </w:p>
    <w:sectPr w:rsidR="005F74FD" w:rsidSect="001F6A54">
      <w:headerReference w:type="default" r:id="rId17"/>
      <w:pgSz w:w="11906" w:h="16838"/>
      <w:pgMar w:top="567" w:right="907" w:bottom="680" w:left="907" w:header="28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A8" w:rsidRDefault="005F74FD" w:rsidP="001F6A54">
    <w:pPr>
      <w:pStyle w:val="Zhlav"/>
      <w:jc w:val="center"/>
    </w:pPr>
    <w:r>
      <w:rPr>
        <w:noProof/>
      </w:rPr>
      <w:drawing>
        <wp:inline distT="0" distB="0" distL="0" distR="0" wp14:anchorId="36938820" wp14:editId="54DA14E2">
          <wp:extent cx="3790950" cy="658003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61" cy="66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2A8" w:rsidRDefault="005F74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ABD"/>
    <w:multiLevelType w:val="hybridMultilevel"/>
    <w:tmpl w:val="5BD46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17E"/>
    <w:multiLevelType w:val="hybridMultilevel"/>
    <w:tmpl w:val="07CA2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2C2"/>
    <w:multiLevelType w:val="hybridMultilevel"/>
    <w:tmpl w:val="07CA2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4706"/>
    <w:multiLevelType w:val="hybridMultilevel"/>
    <w:tmpl w:val="06AE8C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2B91"/>
    <w:multiLevelType w:val="hybridMultilevel"/>
    <w:tmpl w:val="E55CA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FD"/>
    <w:rsid w:val="005F74FD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F8FA-9194-4D77-A98D-57518C5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4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2014-11-22T20:30:00Z</dcterms:created>
  <dcterms:modified xsi:type="dcterms:W3CDTF">2014-11-22T20:34:00Z</dcterms:modified>
</cp:coreProperties>
</file>